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AED6" w14:textId="65B96E7B" w:rsidR="00EF42B4" w:rsidRPr="009460FF" w:rsidRDefault="00D211B3" w:rsidP="00D211B3">
      <w:pPr>
        <w:jc w:val="both"/>
        <w:rPr>
          <w:rFonts w:ascii="Times New Roman" w:hAnsi="Times New Roman" w:cs="Times New Roman"/>
        </w:rPr>
      </w:pPr>
      <w:proofErr w:type="spellStart"/>
      <w:r w:rsidRPr="001B7E85">
        <w:rPr>
          <w:rFonts w:ascii="Times New Roman" w:hAnsi="Times New Roman" w:cs="Times New Roman"/>
        </w:rPr>
        <w:t>На</w:t>
      </w:r>
      <w:proofErr w:type="spellEnd"/>
      <w:r w:rsidRPr="001B7E85">
        <w:rPr>
          <w:rFonts w:ascii="Times New Roman" w:hAnsi="Times New Roman" w:cs="Times New Roman"/>
        </w:rPr>
        <w:t xml:space="preserve"> </w:t>
      </w:r>
      <w:proofErr w:type="spellStart"/>
      <w:r w:rsidRPr="001B7E85">
        <w:rPr>
          <w:rFonts w:ascii="Times New Roman" w:hAnsi="Times New Roman" w:cs="Times New Roman"/>
        </w:rPr>
        <w:t>осн</w:t>
      </w:r>
      <w:r w:rsidR="00D176E4" w:rsidRPr="001B7E85">
        <w:rPr>
          <w:rFonts w:ascii="Times New Roman" w:hAnsi="Times New Roman" w:cs="Times New Roman"/>
        </w:rPr>
        <w:t>ову</w:t>
      </w:r>
      <w:proofErr w:type="spellEnd"/>
      <w:r w:rsidR="00D176E4" w:rsidRPr="001B7E85">
        <w:rPr>
          <w:rFonts w:ascii="Times New Roman" w:hAnsi="Times New Roman" w:cs="Times New Roman"/>
        </w:rPr>
        <w:t xml:space="preserve"> </w:t>
      </w:r>
      <w:proofErr w:type="spellStart"/>
      <w:r w:rsidR="00D176E4" w:rsidRPr="008A3142">
        <w:rPr>
          <w:rFonts w:ascii="Times New Roman" w:hAnsi="Times New Roman" w:cs="Times New Roman"/>
        </w:rPr>
        <w:t>закључка</w:t>
      </w:r>
      <w:proofErr w:type="spellEnd"/>
      <w:r w:rsidR="00D176E4" w:rsidRPr="008A3142">
        <w:rPr>
          <w:rFonts w:ascii="Times New Roman" w:hAnsi="Times New Roman" w:cs="Times New Roman"/>
        </w:rPr>
        <w:t xml:space="preserve"> </w:t>
      </w:r>
      <w:proofErr w:type="spellStart"/>
      <w:r w:rsidR="00D176E4" w:rsidRPr="008A3142">
        <w:rPr>
          <w:rFonts w:ascii="Times New Roman" w:hAnsi="Times New Roman" w:cs="Times New Roman"/>
        </w:rPr>
        <w:t>Привредног</w:t>
      </w:r>
      <w:proofErr w:type="spellEnd"/>
      <w:r w:rsidR="00D176E4" w:rsidRPr="008A3142">
        <w:rPr>
          <w:rFonts w:ascii="Times New Roman" w:hAnsi="Times New Roman" w:cs="Times New Roman"/>
        </w:rPr>
        <w:t xml:space="preserve"> </w:t>
      </w:r>
      <w:proofErr w:type="spellStart"/>
      <w:r w:rsidR="00D176E4" w:rsidRPr="008A3142">
        <w:rPr>
          <w:rFonts w:ascii="Times New Roman" w:hAnsi="Times New Roman" w:cs="Times New Roman"/>
        </w:rPr>
        <w:t>суда</w:t>
      </w:r>
      <w:proofErr w:type="spellEnd"/>
      <w:r w:rsidR="00D176E4" w:rsidRPr="008A3142">
        <w:rPr>
          <w:rFonts w:ascii="Times New Roman" w:hAnsi="Times New Roman" w:cs="Times New Roman"/>
        </w:rPr>
        <w:t xml:space="preserve"> у </w:t>
      </w:r>
      <w:proofErr w:type="spellStart"/>
      <w:r w:rsidR="00D176E4" w:rsidRPr="008A3142">
        <w:rPr>
          <w:rFonts w:ascii="Times New Roman" w:hAnsi="Times New Roman" w:cs="Times New Roman"/>
        </w:rPr>
        <w:t>Б</w:t>
      </w:r>
      <w:r w:rsidRPr="008A3142">
        <w:rPr>
          <w:rFonts w:ascii="Times New Roman" w:hAnsi="Times New Roman" w:cs="Times New Roman"/>
        </w:rPr>
        <w:t>еограду</w:t>
      </w:r>
      <w:proofErr w:type="spellEnd"/>
      <w:r w:rsidRPr="008A3142">
        <w:rPr>
          <w:rFonts w:ascii="Times New Roman" w:hAnsi="Times New Roman" w:cs="Times New Roman"/>
        </w:rPr>
        <w:t xml:space="preserve"> 6. </w:t>
      </w:r>
      <w:proofErr w:type="spellStart"/>
      <w:r w:rsidRPr="008A3142">
        <w:rPr>
          <w:rFonts w:ascii="Times New Roman" w:hAnsi="Times New Roman" w:cs="Times New Roman"/>
        </w:rPr>
        <w:t>Ст</w:t>
      </w:r>
      <w:proofErr w:type="spellEnd"/>
      <w:r w:rsidRPr="008A3142">
        <w:rPr>
          <w:rFonts w:ascii="Times New Roman" w:hAnsi="Times New Roman" w:cs="Times New Roman"/>
        </w:rPr>
        <w:t xml:space="preserve">. </w:t>
      </w:r>
      <w:proofErr w:type="spellStart"/>
      <w:r w:rsidRPr="008A3142">
        <w:rPr>
          <w:rFonts w:ascii="Times New Roman" w:hAnsi="Times New Roman" w:cs="Times New Roman"/>
        </w:rPr>
        <w:t>бр</w:t>
      </w:r>
      <w:proofErr w:type="spellEnd"/>
      <w:r w:rsidRPr="008A3142">
        <w:rPr>
          <w:rFonts w:ascii="Times New Roman" w:hAnsi="Times New Roman" w:cs="Times New Roman"/>
        </w:rPr>
        <w:t>. 230/201</w:t>
      </w:r>
      <w:r w:rsidR="00D176E4" w:rsidRPr="008A3142">
        <w:rPr>
          <w:rFonts w:ascii="Times New Roman" w:hAnsi="Times New Roman" w:cs="Times New Roman"/>
        </w:rPr>
        <w:t>0</w:t>
      </w:r>
      <w:r w:rsidRPr="008A3142">
        <w:rPr>
          <w:rFonts w:ascii="Times New Roman" w:hAnsi="Times New Roman" w:cs="Times New Roman"/>
        </w:rPr>
        <w:t xml:space="preserve"> </w:t>
      </w:r>
      <w:proofErr w:type="spellStart"/>
      <w:r w:rsidRPr="008A3142">
        <w:rPr>
          <w:rFonts w:ascii="Times New Roman" w:hAnsi="Times New Roman" w:cs="Times New Roman"/>
        </w:rPr>
        <w:t>од</w:t>
      </w:r>
      <w:proofErr w:type="spellEnd"/>
      <w:r w:rsidRPr="008A3142">
        <w:rPr>
          <w:rFonts w:ascii="Times New Roman" w:hAnsi="Times New Roman" w:cs="Times New Roman"/>
        </w:rPr>
        <w:t xml:space="preserve"> 11.03.2010. </w:t>
      </w:r>
      <w:proofErr w:type="spellStart"/>
      <w:r w:rsidRPr="008A3142">
        <w:rPr>
          <w:rFonts w:ascii="Times New Roman" w:hAnsi="Times New Roman" w:cs="Times New Roman"/>
        </w:rPr>
        <w:t>године</w:t>
      </w:r>
      <w:proofErr w:type="spellEnd"/>
      <w:r w:rsidRPr="008A3142">
        <w:rPr>
          <w:rFonts w:ascii="Times New Roman" w:hAnsi="Times New Roman" w:cs="Times New Roman"/>
        </w:rPr>
        <w:t xml:space="preserve">, </w:t>
      </w:r>
      <w:r w:rsidR="00EF42B4" w:rsidRPr="008A3142">
        <w:rPr>
          <w:rFonts w:ascii="Times New Roman" w:hAnsi="Times New Roman" w:cs="Times New Roman"/>
          <w:lang w:val="sr-Cyrl-RS"/>
        </w:rPr>
        <w:t>и</w:t>
      </w:r>
      <w:r w:rsidR="00EF42B4">
        <w:rPr>
          <w:rFonts w:ascii="Times New Roman" w:hAnsi="Times New Roman" w:cs="Times New Roman"/>
          <w:lang w:val="sr-Cyrl-RS"/>
        </w:rPr>
        <w:t xml:space="preserve"> Одлуке Одбора поверилаца </w:t>
      </w:r>
      <w:r w:rsidR="00EF42B4" w:rsidRPr="008A3142">
        <w:rPr>
          <w:rFonts w:ascii="Times New Roman" w:hAnsi="Times New Roman" w:cs="Times New Roman"/>
          <w:lang w:val="sr-Cyrl-RS"/>
        </w:rPr>
        <w:t xml:space="preserve">од дана </w:t>
      </w:r>
      <w:r w:rsidR="008A3142" w:rsidRPr="008A3142">
        <w:rPr>
          <w:rFonts w:ascii="Times New Roman" w:hAnsi="Times New Roman" w:cs="Times New Roman"/>
          <w:lang w:val="sr-Cyrl-RS"/>
        </w:rPr>
        <w:t xml:space="preserve">23.04.2021. године </w:t>
      </w:r>
      <w:r w:rsidRPr="008A3142">
        <w:rPr>
          <w:rFonts w:ascii="Times New Roman" w:hAnsi="Times New Roman" w:cs="Times New Roman"/>
        </w:rPr>
        <w:t xml:space="preserve">а у </w:t>
      </w:r>
      <w:proofErr w:type="spellStart"/>
      <w:r w:rsidRPr="008A3142">
        <w:rPr>
          <w:rFonts w:ascii="Times New Roman" w:hAnsi="Times New Roman" w:cs="Times New Roman"/>
        </w:rPr>
        <w:t>складу</w:t>
      </w:r>
      <w:proofErr w:type="spellEnd"/>
      <w:r w:rsidRPr="008A3142">
        <w:rPr>
          <w:rFonts w:ascii="Times New Roman" w:hAnsi="Times New Roman" w:cs="Times New Roman"/>
        </w:rPr>
        <w:t xml:space="preserve"> </w:t>
      </w:r>
      <w:proofErr w:type="spellStart"/>
      <w:r w:rsidRPr="008A3142">
        <w:rPr>
          <w:rFonts w:ascii="Times New Roman" w:hAnsi="Times New Roman" w:cs="Times New Roman"/>
        </w:rPr>
        <w:t>са</w:t>
      </w:r>
      <w:proofErr w:type="spellEnd"/>
      <w:r w:rsidRPr="008A3142">
        <w:rPr>
          <w:rFonts w:ascii="Times New Roman" w:hAnsi="Times New Roman" w:cs="Times New Roman"/>
        </w:rPr>
        <w:t xml:space="preserve"> </w:t>
      </w:r>
      <w:proofErr w:type="spellStart"/>
      <w:r w:rsidRPr="008A3142">
        <w:rPr>
          <w:rFonts w:ascii="Times New Roman" w:hAnsi="Times New Roman" w:cs="Times New Roman"/>
        </w:rPr>
        <w:t>члановима</w:t>
      </w:r>
      <w:proofErr w:type="spellEnd"/>
      <w:r w:rsidRPr="008A3142">
        <w:rPr>
          <w:rFonts w:ascii="Times New Roman" w:hAnsi="Times New Roman" w:cs="Times New Roman"/>
        </w:rPr>
        <w:t xml:space="preserve"> 109, 110</w:t>
      </w:r>
      <w:r w:rsidR="001B7E85" w:rsidRPr="008A3142">
        <w:rPr>
          <w:rFonts w:ascii="Times New Roman" w:hAnsi="Times New Roman" w:cs="Times New Roman"/>
        </w:rPr>
        <w:t>.</w:t>
      </w:r>
      <w:r w:rsidRPr="008A3142">
        <w:rPr>
          <w:rFonts w:ascii="Times New Roman" w:hAnsi="Times New Roman" w:cs="Times New Roman"/>
        </w:rPr>
        <w:t xml:space="preserve"> и 111</w:t>
      </w:r>
      <w:r w:rsidR="001B7E85" w:rsidRPr="008A3142">
        <w:rPr>
          <w:rFonts w:ascii="Times New Roman" w:hAnsi="Times New Roman" w:cs="Times New Roman"/>
        </w:rPr>
        <w:t>.</w:t>
      </w:r>
      <w:r w:rsidRPr="00C97BD6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C51067">
        <w:rPr>
          <w:rFonts w:ascii="Times New Roman" w:hAnsi="Times New Roman" w:cs="Times New Roman"/>
        </w:rPr>
        <w:t>Закона</w:t>
      </w:r>
      <w:proofErr w:type="spellEnd"/>
      <w:r w:rsidRPr="00C51067">
        <w:rPr>
          <w:rFonts w:ascii="Times New Roman" w:hAnsi="Times New Roman" w:cs="Times New Roman"/>
        </w:rPr>
        <w:t xml:space="preserve"> о </w:t>
      </w:r>
      <w:proofErr w:type="spellStart"/>
      <w:r w:rsidRPr="00C51067">
        <w:rPr>
          <w:rFonts w:ascii="Times New Roman" w:hAnsi="Times New Roman" w:cs="Times New Roman"/>
        </w:rPr>
        <w:t>стечајном</w:t>
      </w:r>
      <w:proofErr w:type="spellEnd"/>
      <w:r w:rsidRPr="00C51067">
        <w:rPr>
          <w:rFonts w:ascii="Times New Roman" w:hAnsi="Times New Roman" w:cs="Times New Roman"/>
        </w:rPr>
        <w:t xml:space="preserve"> </w:t>
      </w:r>
      <w:proofErr w:type="spellStart"/>
      <w:r w:rsidRPr="00C51067">
        <w:rPr>
          <w:rFonts w:ascii="Times New Roman" w:hAnsi="Times New Roman" w:cs="Times New Roman"/>
        </w:rPr>
        <w:t>поступку</w:t>
      </w:r>
      <w:proofErr w:type="spellEnd"/>
      <w:r w:rsidRPr="00C51067">
        <w:rPr>
          <w:rFonts w:ascii="Times New Roman" w:hAnsi="Times New Roman" w:cs="Times New Roman"/>
        </w:rPr>
        <w:t xml:space="preserve"> (</w:t>
      </w:r>
      <w:proofErr w:type="spellStart"/>
      <w:r w:rsidRPr="00C51067">
        <w:rPr>
          <w:rFonts w:ascii="Times New Roman" w:hAnsi="Times New Roman" w:cs="Times New Roman"/>
          <w:i/>
        </w:rPr>
        <w:t>Службени</w:t>
      </w:r>
      <w:proofErr w:type="spellEnd"/>
      <w:r w:rsidRPr="00C51067">
        <w:rPr>
          <w:rFonts w:ascii="Times New Roman" w:hAnsi="Times New Roman" w:cs="Times New Roman"/>
          <w:i/>
        </w:rPr>
        <w:t xml:space="preserve"> </w:t>
      </w:r>
      <w:proofErr w:type="spellStart"/>
      <w:r w:rsidRPr="00C51067">
        <w:rPr>
          <w:rFonts w:ascii="Times New Roman" w:hAnsi="Times New Roman" w:cs="Times New Roman"/>
          <w:i/>
        </w:rPr>
        <w:t>гласник</w:t>
      </w:r>
      <w:proofErr w:type="spellEnd"/>
      <w:r w:rsidRPr="00C51067">
        <w:rPr>
          <w:rFonts w:ascii="Times New Roman" w:hAnsi="Times New Roman" w:cs="Times New Roman"/>
          <w:i/>
        </w:rPr>
        <w:t xml:space="preserve"> </w:t>
      </w:r>
      <w:proofErr w:type="spellStart"/>
      <w:r w:rsidRPr="00C51067">
        <w:rPr>
          <w:rFonts w:ascii="Times New Roman" w:hAnsi="Times New Roman" w:cs="Times New Roman"/>
          <w:i/>
        </w:rPr>
        <w:t>Републике</w:t>
      </w:r>
      <w:proofErr w:type="spellEnd"/>
      <w:r w:rsidRPr="00C51067">
        <w:rPr>
          <w:rFonts w:ascii="Times New Roman" w:hAnsi="Times New Roman" w:cs="Times New Roman"/>
          <w:i/>
        </w:rPr>
        <w:t xml:space="preserve"> </w:t>
      </w:r>
      <w:proofErr w:type="spellStart"/>
      <w:r w:rsidRPr="00C51067">
        <w:rPr>
          <w:rFonts w:ascii="Times New Roman" w:hAnsi="Times New Roman" w:cs="Times New Roman"/>
          <w:i/>
        </w:rPr>
        <w:t>Србије</w:t>
      </w:r>
      <w:proofErr w:type="spellEnd"/>
      <w:r w:rsidRPr="00C51067">
        <w:rPr>
          <w:rFonts w:ascii="Times New Roman" w:hAnsi="Times New Roman" w:cs="Times New Roman"/>
          <w:i/>
        </w:rPr>
        <w:t xml:space="preserve"> </w:t>
      </w:r>
      <w:proofErr w:type="spellStart"/>
      <w:r w:rsidRPr="00C51067">
        <w:rPr>
          <w:rFonts w:ascii="Times New Roman" w:hAnsi="Times New Roman" w:cs="Times New Roman"/>
          <w:i/>
        </w:rPr>
        <w:t>бр</w:t>
      </w:r>
      <w:proofErr w:type="spellEnd"/>
      <w:r w:rsidRPr="00C51067">
        <w:rPr>
          <w:rFonts w:ascii="Times New Roman" w:hAnsi="Times New Roman" w:cs="Times New Roman"/>
          <w:i/>
        </w:rPr>
        <w:t>. 84/2004</w:t>
      </w:r>
      <w:r w:rsidR="00C51067" w:rsidRPr="00C51067">
        <w:rPr>
          <w:rFonts w:ascii="Times New Roman" w:hAnsi="Times New Roman" w:cs="Times New Roman"/>
          <w:i/>
          <w:lang w:val="sr-Cyrl-RS"/>
        </w:rPr>
        <w:t xml:space="preserve"> и 85/2005</w:t>
      </w:r>
      <w:r w:rsidRPr="00C51067">
        <w:rPr>
          <w:rFonts w:ascii="Times New Roman" w:hAnsi="Times New Roman" w:cs="Times New Roman"/>
        </w:rPr>
        <w:t>)</w:t>
      </w:r>
      <w:r w:rsidR="00C97BD6" w:rsidRPr="00C51067">
        <w:rPr>
          <w:rFonts w:ascii="Times New Roman" w:hAnsi="Times New Roman" w:cs="Times New Roman"/>
          <w:lang w:val="sr-Cyrl-RS"/>
        </w:rPr>
        <w:t>,</w:t>
      </w:r>
      <w:r w:rsidRPr="00C51067">
        <w:rPr>
          <w:rFonts w:ascii="Times New Roman" w:hAnsi="Times New Roman" w:cs="Times New Roman"/>
        </w:rPr>
        <w:t xml:space="preserve"> </w:t>
      </w:r>
      <w:proofErr w:type="spellStart"/>
      <w:r w:rsidR="00C97BD6" w:rsidRPr="00C51067">
        <w:rPr>
          <w:rFonts w:ascii="Times New Roman" w:hAnsi="Times New Roman" w:cs="Times New Roman"/>
        </w:rPr>
        <w:t>Зако</w:t>
      </w:r>
      <w:r w:rsidR="00C97BD6" w:rsidRPr="00C97BD6">
        <w:rPr>
          <w:rFonts w:ascii="Times New Roman" w:hAnsi="Times New Roman" w:cs="Times New Roman"/>
        </w:rPr>
        <w:t>на</w:t>
      </w:r>
      <w:proofErr w:type="spellEnd"/>
      <w:r w:rsidR="00C97BD6" w:rsidRPr="00C97BD6">
        <w:rPr>
          <w:rFonts w:ascii="Times New Roman" w:hAnsi="Times New Roman" w:cs="Times New Roman"/>
        </w:rPr>
        <w:t xml:space="preserve"> о </w:t>
      </w:r>
      <w:proofErr w:type="spellStart"/>
      <w:r w:rsidR="00C97BD6" w:rsidRPr="00C97BD6">
        <w:rPr>
          <w:rFonts w:ascii="Times New Roman" w:hAnsi="Times New Roman" w:cs="Times New Roman"/>
        </w:rPr>
        <w:t>изменама</w:t>
      </w:r>
      <w:proofErr w:type="spellEnd"/>
      <w:r w:rsidR="00C97BD6" w:rsidRPr="00C97BD6">
        <w:rPr>
          <w:rFonts w:ascii="Times New Roman" w:hAnsi="Times New Roman" w:cs="Times New Roman"/>
        </w:rPr>
        <w:t xml:space="preserve"> и </w:t>
      </w:r>
      <w:proofErr w:type="spellStart"/>
      <w:r w:rsidR="00C97BD6" w:rsidRPr="00C97BD6">
        <w:rPr>
          <w:rFonts w:ascii="Times New Roman" w:hAnsi="Times New Roman" w:cs="Times New Roman"/>
        </w:rPr>
        <w:t>допунама</w:t>
      </w:r>
      <w:proofErr w:type="spellEnd"/>
      <w:r w:rsidR="00C97BD6" w:rsidRPr="00C97BD6">
        <w:rPr>
          <w:rFonts w:ascii="Times New Roman" w:hAnsi="Times New Roman" w:cs="Times New Roman"/>
        </w:rPr>
        <w:t xml:space="preserve"> </w:t>
      </w:r>
      <w:proofErr w:type="spellStart"/>
      <w:r w:rsidR="00C97BD6" w:rsidRPr="00C97BD6">
        <w:rPr>
          <w:rFonts w:ascii="Times New Roman" w:hAnsi="Times New Roman" w:cs="Times New Roman"/>
        </w:rPr>
        <w:t>Закона</w:t>
      </w:r>
      <w:proofErr w:type="spellEnd"/>
      <w:r w:rsidR="00C97BD6" w:rsidRPr="00C97BD6">
        <w:rPr>
          <w:rFonts w:ascii="Times New Roman" w:hAnsi="Times New Roman" w:cs="Times New Roman"/>
        </w:rPr>
        <w:t xml:space="preserve"> о </w:t>
      </w:r>
      <w:proofErr w:type="spellStart"/>
      <w:r w:rsidR="00C97BD6" w:rsidRPr="00C97BD6">
        <w:rPr>
          <w:rFonts w:ascii="Times New Roman" w:hAnsi="Times New Roman" w:cs="Times New Roman"/>
        </w:rPr>
        <w:t>Агенцији</w:t>
      </w:r>
      <w:proofErr w:type="spellEnd"/>
      <w:r w:rsidR="00C97BD6" w:rsidRPr="00C97BD6">
        <w:rPr>
          <w:rFonts w:ascii="Times New Roman" w:hAnsi="Times New Roman" w:cs="Times New Roman"/>
        </w:rPr>
        <w:t xml:space="preserve"> </w:t>
      </w:r>
      <w:proofErr w:type="spellStart"/>
      <w:r w:rsidR="00C97BD6" w:rsidRPr="00C97BD6">
        <w:rPr>
          <w:rFonts w:ascii="Times New Roman" w:hAnsi="Times New Roman" w:cs="Times New Roman"/>
        </w:rPr>
        <w:t>за</w:t>
      </w:r>
      <w:proofErr w:type="spellEnd"/>
      <w:r w:rsidR="00C97BD6" w:rsidRPr="00C97BD6">
        <w:rPr>
          <w:rFonts w:ascii="Times New Roman" w:hAnsi="Times New Roman" w:cs="Times New Roman"/>
        </w:rPr>
        <w:t xml:space="preserve"> </w:t>
      </w:r>
      <w:proofErr w:type="spellStart"/>
      <w:r w:rsidR="00C97BD6" w:rsidRPr="00C97BD6">
        <w:rPr>
          <w:rFonts w:ascii="Times New Roman" w:hAnsi="Times New Roman" w:cs="Times New Roman"/>
        </w:rPr>
        <w:t>лиценцирање</w:t>
      </w:r>
      <w:proofErr w:type="spellEnd"/>
      <w:r w:rsidR="00C97BD6" w:rsidRPr="00C97BD6">
        <w:rPr>
          <w:rFonts w:ascii="Times New Roman" w:hAnsi="Times New Roman" w:cs="Times New Roman"/>
        </w:rPr>
        <w:t xml:space="preserve"> </w:t>
      </w:r>
      <w:proofErr w:type="spellStart"/>
      <w:r w:rsidR="00C97BD6" w:rsidRPr="00C97BD6">
        <w:rPr>
          <w:rFonts w:ascii="Times New Roman" w:hAnsi="Times New Roman" w:cs="Times New Roman"/>
        </w:rPr>
        <w:t>стечајних</w:t>
      </w:r>
      <w:proofErr w:type="spellEnd"/>
      <w:r w:rsidR="00C97BD6" w:rsidRPr="00C97BD6">
        <w:rPr>
          <w:rFonts w:ascii="Times New Roman" w:hAnsi="Times New Roman" w:cs="Times New Roman"/>
        </w:rPr>
        <w:t xml:space="preserve"> </w:t>
      </w:r>
      <w:proofErr w:type="spellStart"/>
      <w:r w:rsidR="00C97BD6" w:rsidRPr="00C97BD6">
        <w:rPr>
          <w:rFonts w:ascii="Times New Roman" w:hAnsi="Times New Roman" w:cs="Times New Roman"/>
        </w:rPr>
        <w:t>управника</w:t>
      </w:r>
      <w:proofErr w:type="spellEnd"/>
      <w:r w:rsidR="00C97BD6" w:rsidRPr="00C97BD6">
        <w:rPr>
          <w:rFonts w:ascii="Times New Roman" w:hAnsi="Times New Roman" w:cs="Times New Roman"/>
        </w:rPr>
        <w:t xml:space="preserve"> („</w:t>
      </w:r>
      <w:proofErr w:type="spellStart"/>
      <w:r w:rsidR="00C97BD6" w:rsidRPr="00C97BD6">
        <w:rPr>
          <w:rFonts w:ascii="Times New Roman" w:hAnsi="Times New Roman" w:cs="Times New Roman"/>
        </w:rPr>
        <w:t>Службени</w:t>
      </w:r>
      <w:proofErr w:type="spellEnd"/>
      <w:r w:rsidR="00C97BD6" w:rsidRPr="00C97BD6">
        <w:rPr>
          <w:rFonts w:ascii="Times New Roman" w:hAnsi="Times New Roman" w:cs="Times New Roman"/>
        </w:rPr>
        <w:t xml:space="preserve"> </w:t>
      </w:r>
      <w:proofErr w:type="spellStart"/>
      <w:r w:rsidR="00C97BD6" w:rsidRPr="00C97BD6">
        <w:rPr>
          <w:rFonts w:ascii="Times New Roman" w:hAnsi="Times New Roman" w:cs="Times New Roman"/>
        </w:rPr>
        <w:t>гласник</w:t>
      </w:r>
      <w:proofErr w:type="spellEnd"/>
      <w:r w:rsidR="00C97BD6" w:rsidRPr="00C97BD6">
        <w:rPr>
          <w:rFonts w:ascii="Times New Roman" w:hAnsi="Times New Roman" w:cs="Times New Roman"/>
        </w:rPr>
        <w:t xml:space="preserve"> </w:t>
      </w:r>
      <w:proofErr w:type="gramStart"/>
      <w:r w:rsidR="00C97BD6" w:rsidRPr="00C97BD6">
        <w:rPr>
          <w:rFonts w:ascii="Times New Roman" w:hAnsi="Times New Roman" w:cs="Times New Roman"/>
        </w:rPr>
        <w:t xml:space="preserve">РС“ </w:t>
      </w:r>
      <w:proofErr w:type="spellStart"/>
      <w:r w:rsidR="00C97BD6" w:rsidRPr="00C97BD6">
        <w:rPr>
          <w:rFonts w:ascii="Times New Roman" w:hAnsi="Times New Roman" w:cs="Times New Roman"/>
        </w:rPr>
        <w:t>број</w:t>
      </w:r>
      <w:proofErr w:type="spellEnd"/>
      <w:proofErr w:type="gramEnd"/>
      <w:r w:rsidR="00C97BD6" w:rsidRPr="00C97BD6">
        <w:rPr>
          <w:rFonts w:ascii="Times New Roman" w:hAnsi="Times New Roman" w:cs="Times New Roman"/>
        </w:rPr>
        <w:t xml:space="preserve"> 89/2015</w:t>
      </w:r>
      <w:r w:rsidR="00C97BD6" w:rsidRPr="00C51067">
        <w:rPr>
          <w:rFonts w:ascii="Times New Roman" w:hAnsi="Times New Roman" w:cs="Times New Roman"/>
        </w:rPr>
        <w:t>)</w:t>
      </w:r>
      <w:r w:rsidR="00C97BD6" w:rsidRPr="00C51067">
        <w:rPr>
          <w:rFonts w:ascii="Times New Roman" w:hAnsi="Times New Roman" w:cs="Times New Roman"/>
          <w:lang w:val="sr-Cyrl-RS"/>
        </w:rPr>
        <w:t xml:space="preserve"> </w:t>
      </w:r>
      <w:r w:rsidRPr="00C51067">
        <w:rPr>
          <w:rFonts w:ascii="Times New Roman" w:hAnsi="Times New Roman" w:cs="Times New Roman"/>
        </w:rPr>
        <w:t xml:space="preserve">и </w:t>
      </w:r>
      <w:proofErr w:type="spellStart"/>
      <w:r w:rsidRPr="00C51067">
        <w:rPr>
          <w:rFonts w:ascii="Times New Roman" w:hAnsi="Times New Roman" w:cs="Times New Roman"/>
        </w:rPr>
        <w:t>Националним</w:t>
      </w:r>
      <w:proofErr w:type="spellEnd"/>
      <w:r w:rsidRPr="00C51067">
        <w:rPr>
          <w:rFonts w:ascii="Times New Roman" w:hAnsi="Times New Roman" w:cs="Times New Roman"/>
        </w:rPr>
        <w:t xml:space="preserve"> </w:t>
      </w:r>
      <w:proofErr w:type="spellStart"/>
      <w:r w:rsidRPr="00C51067">
        <w:rPr>
          <w:rFonts w:ascii="Times New Roman" w:hAnsi="Times New Roman" w:cs="Times New Roman"/>
        </w:rPr>
        <w:t>стандардима</w:t>
      </w:r>
      <w:proofErr w:type="spellEnd"/>
      <w:r w:rsidRPr="00C51067">
        <w:rPr>
          <w:rFonts w:ascii="Times New Roman" w:hAnsi="Times New Roman" w:cs="Times New Roman"/>
        </w:rPr>
        <w:t xml:space="preserve"> </w:t>
      </w:r>
      <w:proofErr w:type="spellStart"/>
      <w:r w:rsidRPr="00C51067">
        <w:rPr>
          <w:rFonts w:ascii="Times New Roman" w:hAnsi="Times New Roman" w:cs="Times New Roman"/>
        </w:rPr>
        <w:t>бр</w:t>
      </w:r>
      <w:proofErr w:type="spellEnd"/>
      <w:r w:rsidRPr="00C51067">
        <w:rPr>
          <w:rFonts w:ascii="Times New Roman" w:hAnsi="Times New Roman" w:cs="Times New Roman"/>
        </w:rPr>
        <w:t xml:space="preserve">. 5 о </w:t>
      </w:r>
      <w:proofErr w:type="spellStart"/>
      <w:r w:rsidRPr="00C51067">
        <w:rPr>
          <w:rFonts w:ascii="Times New Roman" w:hAnsi="Times New Roman" w:cs="Times New Roman"/>
        </w:rPr>
        <w:t>начину</w:t>
      </w:r>
      <w:proofErr w:type="spellEnd"/>
      <w:r w:rsidRPr="00C51067">
        <w:rPr>
          <w:rFonts w:ascii="Times New Roman" w:hAnsi="Times New Roman" w:cs="Times New Roman"/>
        </w:rPr>
        <w:t xml:space="preserve"> и </w:t>
      </w:r>
      <w:proofErr w:type="spellStart"/>
      <w:r w:rsidRPr="00C51067">
        <w:rPr>
          <w:rFonts w:ascii="Times New Roman" w:hAnsi="Times New Roman" w:cs="Times New Roman"/>
        </w:rPr>
        <w:t>поступку</w:t>
      </w:r>
      <w:proofErr w:type="spellEnd"/>
      <w:r w:rsidRPr="00C51067">
        <w:rPr>
          <w:rFonts w:ascii="Times New Roman" w:hAnsi="Times New Roman" w:cs="Times New Roman"/>
        </w:rPr>
        <w:t xml:space="preserve"> </w:t>
      </w:r>
      <w:proofErr w:type="spellStart"/>
      <w:r w:rsidRPr="00C51067">
        <w:rPr>
          <w:rFonts w:ascii="Times New Roman" w:hAnsi="Times New Roman" w:cs="Times New Roman"/>
        </w:rPr>
        <w:t>уновчења</w:t>
      </w:r>
      <w:proofErr w:type="spellEnd"/>
      <w:r w:rsidRPr="00C51067">
        <w:rPr>
          <w:rFonts w:ascii="Times New Roman" w:hAnsi="Times New Roman" w:cs="Times New Roman"/>
        </w:rPr>
        <w:t xml:space="preserve"> </w:t>
      </w:r>
      <w:proofErr w:type="spellStart"/>
      <w:r w:rsidRPr="00C51067">
        <w:rPr>
          <w:rFonts w:ascii="Times New Roman" w:hAnsi="Times New Roman" w:cs="Times New Roman"/>
        </w:rPr>
        <w:t>имовине</w:t>
      </w:r>
      <w:proofErr w:type="spellEnd"/>
      <w:r w:rsidRPr="00C51067">
        <w:rPr>
          <w:rFonts w:ascii="Times New Roman" w:hAnsi="Times New Roman" w:cs="Times New Roman"/>
        </w:rPr>
        <w:t xml:space="preserve">, </w:t>
      </w:r>
      <w:proofErr w:type="spellStart"/>
      <w:r w:rsidR="005133EF" w:rsidRPr="00C51067">
        <w:rPr>
          <w:rFonts w:ascii="Times New Roman" w:hAnsi="Times New Roman" w:cs="Times New Roman"/>
        </w:rPr>
        <w:t>Агенција</w:t>
      </w:r>
      <w:proofErr w:type="spellEnd"/>
      <w:r w:rsidR="005133EF">
        <w:rPr>
          <w:rFonts w:ascii="Times New Roman" w:hAnsi="Times New Roman" w:cs="Times New Roman"/>
        </w:rPr>
        <w:t xml:space="preserve"> </w:t>
      </w:r>
      <w:proofErr w:type="spellStart"/>
      <w:r w:rsidR="005133EF">
        <w:rPr>
          <w:rFonts w:ascii="Times New Roman" w:hAnsi="Times New Roman" w:cs="Times New Roman"/>
        </w:rPr>
        <w:t>за</w:t>
      </w:r>
      <w:proofErr w:type="spellEnd"/>
      <w:r w:rsidR="005133EF">
        <w:rPr>
          <w:rFonts w:ascii="Times New Roman" w:hAnsi="Times New Roman" w:cs="Times New Roman"/>
        </w:rPr>
        <w:t xml:space="preserve"> </w:t>
      </w:r>
      <w:proofErr w:type="spellStart"/>
      <w:r w:rsidR="005133EF">
        <w:rPr>
          <w:rFonts w:ascii="Times New Roman" w:hAnsi="Times New Roman" w:cs="Times New Roman"/>
        </w:rPr>
        <w:t>лиценцирање</w:t>
      </w:r>
      <w:proofErr w:type="spellEnd"/>
      <w:r w:rsidR="005133EF">
        <w:rPr>
          <w:rFonts w:ascii="Times New Roman" w:hAnsi="Times New Roman" w:cs="Times New Roman"/>
        </w:rPr>
        <w:t xml:space="preserve"> </w:t>
      </w:r>
      <w:proofErr w:type="spellStart"/>
      <w:r w:rsidR="005133EF">
        <w:rPr>
          <w:rFonts w:ascii="Times New Roman" w:hAnsi="Times New Roman" w:cs="Times New Roman"/>
        </w:rPr>
        <w:t>стечајних</w:t>
      </w:r>
      <w:proofErr w:type="spellEnd"/>
      <w:r w:rsidR="005133EF">
        <w:rPr>
          <w:rFonts w:ascii="Times New Roman" w:hAnsi="Times New Roman" w:cs="Times New Roman"/>
        </w:rPr>
        <w:t xml:space="preserve"> </w:t>
      </w:r>
      <w:proofErr w:type="spellStart"/>
      <w:r w:rsidR="005778DD">
        <w:rPr>
          <w:rFonts w:ascii="Times New Roman" w:hAnsi="Times New Roman" w:cs="Times New Roman"/>
        </w:rPr>
        <w:t>управника</w:t>
      </w:r>
      <w:proofErr w:type="spellEnd"/>
      <w:r w:rsidR="005133EF">
        <w:rPr>
          <w:rFonts w:ascii="Times New Roman" w:hAnsi="Times New Roman" w:cs="Times New Roman"/>
        </w:rPr>
        <w:t xml:space="preserve"> </w:t>
      </w:r>
      <w:proofErr w:type="spellStart"/>
      <w:r w:rsidR="005133EF">
        <w:rPr>
          <w:rFonts w:ascii="Times New Roman" w:hAnsi="Times New Roman" w:cs="Times New Roman"/>
        </w:rPr>
        <w:t>као</w:t>
      </w:r>
      <w:proofErr w:type="spellEnd"/>
      <w:r w:rsidR="005133EF">
        <w:rPr>
          <w:rFonts w:ascii="Times New Roman" w:hAnsi="Times New Roman" w:cs="Times New Roman"/>
        </w:rPr>
        <w:t xml:space="preserve"> </w:t>
      </w:r>
      <w:proofErr w:type="spellStart"/>
      <w:r w:rsidRPr="001B7E85">
        <w:rPr>
          <w:rFonts w:ascii="Times New Roman" w:hAnsi="Times New Roman" w:cs="Times New Roman"/>
        </w:rPr>
        <w:t>стечајни</w:t>
      </w:r>
      <w:proofErr w:type="spellEnd"/>
      <w:r w:rsidRPr="001B7E85">
        <w:rPr>
          <w:rFonts w:ascii="Times New Roman" w:hAnsi="Times New Roman" w:cs="Times New Roman"/>
        </w:rPr>
        <w:t xml:space="preserve"> </w:t>
      </w:r>
      <w:proofErr w:type="spellStart"/>
      <w:r w:rsidRPr="001B7E85">
        <w:rPr>
          <w:rFonts w:ascii="Times New Roman" w:hAnsi="Times New Roman" w:cs="Times New Roman"/>
        </w:rPr>
        <w:t>управник</w:t>
      </w:r>
      <w:proofErr w:type="spellEnd"/>
      <w:r w:rsidRPr="001B7E85">
        <w:rPr>
          <w:rFonts w:ascii="Times New Roman" w:hAnsi="Times New Roman" w:cs="Times New Roman"/>
        </w:rPr>
        <w:t xml:space="preserve"> </w:t>
      </w:r>
      <w:proofErr w:type="spellStart"/>
      <w:r w:rsidRPr="001B7E85">
        <w:rPr>
          <w:rFonts w:ascii="Times New Roman" w:hAnsi="Times New Roman" w:cs="Times New Roman"/>
        </w:rPr>
        <w:t>стечајног</w:t>
      </w:r>
      <w:proofErr w:type="spellEnd"/>
      <w:r w:rsidRPr="001B7E85">
        <w:rPr>
          <w:rFonts w:ascii="Times New Roman" w:hAnsi="Times New Roman" w:cs="Times New Roman"/>
        </w:rPr>
        <w:t xml:space="preserve"> </w:t>
      </w:r>
      <w:proofErr w:type="spellStart"/>
      <w:r w:rsidRPr="001B7E85">
        <w:rPr>
          <w:rFonts w:ascii="Times New Roman" w:hAnsi="Times New Roman" w:cs="Times New Roman"/>
        </w:rPr>
        <w:t>дужника</w:t>
      </w:r>
      <w:proofErr w:type="spellEnd"/>
      <w:r w:rsidRPr="001B7E85">
        <w:rPr>
          <w:rFonts w:ascii="Times New Roman" w:hAnsi="Times New Roman" w:cs="Times New Roman"/>
        </w:rPr>
        <w:t xml:space="preserve"> </w:t>
      </w:r>
    </w:p>
    <w:p w14:paraId="3DCE4B70" w14:textId="77777777" w:rsidR="00D211B3" w:rsidRPr="00C51067" w:rsidRDefault="00D211B3" w:rsidP="00D211B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 w:eastAsia="sr-Latn-CS"/>
        </w:rPr>
      </w:pPr>
      <w:r w:rsidRPr="00C51067">
        <w:rPr>
          <w:rFonts w:ascii="Times New Roman" w:eastAsia="Calibri" w:hAnsi="Times New Roman" w:cs="Times New Roman"/>
          <w:b/>
          <w:bCs/>
          <w:lang w:val="sr-Cyrl-CS" w:eastAsia="sr-Latn-CS"/>
        </w:rPr>
        <w:t>Предузеће за спољну и унутрашњу</w:t>
      </w:r>
      <w:r w:rsidR="005778DD" w:rsidRPr="00C51067">
        <w:rPr>
          <w:rFonts w:ascii="Times New Roman" w:eastAsia="Calibri" w:hAnsi="Times New Roman" w:cs="Times New Roman"/>
          <w:b/>
          <w:bCs/>
          <w:lang w:val="sr-Cyrl-CS" w:eastAsia="sr-Latn-CS"/>
        </w:rPr>
        <w:t xml:space="preserve"> трговину и инжењеринг послове „</w:t>
      </w:r>
      <w:r w:rsidRPr="00C51067">
        <w:rPr>
          <w:rFonts w:ascii="Times New Roman" w:eastAsia="Calibri" w:hAnsi="Times New Roman" w:cs="Times New Roman"/>
          <w:b/>
          <w:bCs/>
          <w:lang w:val="sr-Cyrl-CS" w:eastAsia="sr-Latn-CS"/>
        </w:rPr>
        <w:t>БРОДОИМПЕКС</w:t>
      </w:r>
      <w:r w:rsidR="005778DD" w:rsidRPr="00C51067">
        <w:rPr>
          <w:rFonts w:ascii="Times New Roman" w:eastAsia="Calibri" w:hAnsi="Times New Roman" w:cs="Times New Roman"/>
          <w:b/>
          <w:bCs/>
          <w:lang w:eastAsia="sr-Latn-CS"/>
        </w:rPr>
        <w:t>“</w:t>
      </w:r>
      <w:r w:rsidRPr="00C51067">
        <w:rPr>
          <w:rFonts w:ascii="Times New Roman" w:eastAsia="Calibri" w:hAnsi="Times New Roman" w:cs="Times New Roman"/>
          <w:b/>
          <w:bCs/>
          <w:lang w:val="sr-Cyrl-CS" w:eastAsia="sr-Latn-CS"/>
        </w:rPr>
        <w:t xml:space="preserve"> д.о.о.</w:t>
      </w:r>
      <w:r w:rsidRPr="00C51067">
        <w:rPr>
          <w:rFonts w:ascii="Times New Roman" w:eastAsia="Calibri" w:hAnsi="Times New Roman" w:cs="Times New Roman"/>
          <w:b/>
          <w:bCs/>
          <w:lang w:val="sr-Latn-CS" w:eastAsia="sr-Latn-CS"/>
        </w:rPr>
        <w:t xml:space="preserve"> у стечају </w:t>
      </w:r>
      <w:r w:rsidRPr="00C51067">
        <w:rPr>
          <w:rFonts w:ascii="Times New Roman" w:eastAsia="Calibri" w:hAnsi="Times New Roman" w:cs="Times New Roman"/>
          <w:b/>
          <w:bCs/>
          <w:lang w:val="sr-Cyrl-CS" w:eastAsia="sr-Latn-CS"/>
        </w:rPr>
        <w:t xml:space="preserve">Нови Београд, Булевар </w:t>
      </w:r>
      <w:r w:rsidR="00623DAC" w:rsidRPr="00C51067">
        <w:rPr>
          <w:rFonts w:ascii="Times New Roman" w:eastAsia="Calibri" w:hAnsi="Times New Roman" w:cs="Times New Roman"/>
          <w:b/>
          <w:bCs/>
          <w:lang w:val="sr-Cyrl-CS" w:eastAsia="sr-Latn-CS"/>
        </w:rPr>
        <w:t>Михаила Пупина</w:t>
      </w:r>
      <w:r w:rsidRPr="00C51067">
        <w:rPr>
          <w:rFonts w:ascii="Times New Roman" w:eastAsia="Calibri" w:hAnsi="Times New Roman" w:cs="Times New Roman"/>
          <w:b/>
          <w:bCs/>
          <w:lang w:val="sr-Cyrl-CS" w:eastAsia="sr-Latn-CS"/>
        </w:rPr>
        <w:t xml:space="preserve"> бр.</w:t>
      </w:r>
      <w:r w:rsidR="005778DD" w:rsidRPr="00C51067">
        <w:rPr>
          <w:rFonts w:ascii="Times New Roman" w:eastAsia="Calibri" w:hAnsi="Times New Roman" w:cs="Times New Roman"/>
          <w:b/>
          <w:bCs/>
          <w:lang w:eastAsia="sr-Latn-CS"/>
        </w:rPr>
        <w:t xml:space="preserve"> </w:t>
      </w:r>
      <w:r w:rsidRPr="00C51067">
        <w:rPr>
          <w:rFonts w:ascii="Times New Roman" w:eastAsia="Calibri" w:hAnsi="Times New Roman" w:cs="Times New Roman"/>
          <w:b/>
          <w:bCs/>
          <w:lang w:val="sr-Cyrl-CS" w:eastAsia="sr-Latn-CS"/>
        </w:rPr>
        <w:t>165а</w:t>
      </w:r>
    </w:p>
    <w:p w14:paraId="2E30D850" w14:textId="77777777" w:rsidR="00D211B3" w:rsidRPr="00C51067" w:rsidRDefault="00D211B3" w:rsidP="00D211B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sr-Cyrl-CS" w:eastAsia="sr-Latn-CS"/>
        </w:rPr>
      </w:pPr>
      <w:r w:rsidRPr="00C51067">
        <w:rPr>
          <w:rFonts w:ascii="Times New Roman" w:hAnsi="Times New Roman" w:cs="Times New Roman"/>
          <w:b/>
          <w:bCs/>
          <w:lang w:val="sr-Cyrl-CS" w:eastAsia="sr-Latn-CS"/>
        </w:rPr>
        <w:t>ОГЛАШАВА</w:t>
      </w:r>
    </w:p>
    <w:p w14:paraId="22E739A0" w14:textId="77777777" w:rsidR="00D211B3" w:rsidRPr="001B7E85" w:rsidRDefault="00D211B3" w:rsidP="00D211B3">
      <w:pPr>
        <w:spacing w:after="0"/>
        <w:jc w:val="center"/>
        <w:rPr>
          <w:rFonts w:ascii="Times New Roman" w:hAnsi="Times New Roman" w:cs="Times New Roman"/>
          <w:b/>
          <w:bCs/>
          <w:color w:val="000000"/>
          <w:lang w:val="sr-Cyrl-CS" w:eastAsia="sr-Latn-CS"/>
        </w:rPr>
      </w:pPr>
      <w:r w:rsidRPr="001B7E85">
        <w:rPr>
          <w:rFonts w:ascii="Times New Roman" w:hAnsi="Times New Roman" w:cs="Times New Roman"/>
          <w:b/>
          <w:bCs/>
          <w:color w:val="000000"/>
          <w:lang w:val="sr-Cyrl-CS" w:eastAsia="sr-Latn-CS"/>
        </w:rPr>
        <w:t xml:space="preserve">продају </w:t>
      </w:r>
      <w:proofErr w:type="spellStart"/>
      <w:r w:rsidR="00745962" w:rsidRPr="001B7E85">
        <w:rPr>
          <w:rFonts w:ascii="Times New Roman" w:hAnsi="Times New Roman" w:cs="Times New Roman"/>
          <w:b/>
          <w:bCs/>
          <w:color w:val="000000"/>
          <w:lang w:eastAsia="sr-Latn-CS"/>
        </w:rPr>
        <w:t>стечајног</w:t>
      </w:r>
      <w:proofErr w:type="spellEnd"/>
      <w:r w:rsidR="00745962" w:rsidRPr="001B7E85">
        <w:rPr>
          <w:rFonts w:ascii="Times New Roman" w:hAnsi="Times New Roman" w:cs="Times New Roman"/>
          <w:b/>
          <w:bCs/>
          <w:color w:val="000000"/>
          <w:lang w:eastAsia="sr-Latn-CS"/>
        </w:rPr>
        <w:t xml:space="preserve"> </w:t>
      </w:r>
      <w:proofErr w:type="spellStart"/>
      <w:r w:rsidR="00745962" w:rsidRPr="001B7E85">
        <w:rPr>
          <w:rFonts w:ascii="Times New Roman" w:hAnsi="Times New Roman" w:cs="Times New Roman"/>
          <w:b/>
          <w:bCs/>
          <w:color w:val="000000"/>
          <w:lang w:eastAsia="sr-Latn-CS"/>
        </w:rPr>
        <w:t>дужника</w:t>
      </w:r>
      <w:proofErr w:type="spellEnd"/>
      <w:r w:rsidR="00745962" w:rsidRPr="001B7E85">
        <w:rPr>
          <w:rFonts w:ascii="Times New Roman" w:hAnsi="Times New Roman" w:cs="Times New Roman"/>
          <w:b/>
          <w:bCs/>
          <w:color w:val="000000"/>
          <w:lang w:eastAsia="sr-Latn-CS"/>
        </w:rPr>
        <w:t xml:space="preserve"> </w:t>
      </w:r>
      <w:proofErr w:type="spellStart"/>
      <w:r w:rsidR="00745962" w:rsidRPr="001B7E85">
        <w:rPr>
          <w:rFonts w:ascii="Times New Roman" w:hAnsi="Times New Roman" w:cs="Times New Roman"/>
          <w:b/>
          <w:bCs/>
          <w:color w:val="000000"/>
          <w:lang w:eastAsia="sr-Latn-CS"/>
        </w:rPr>
        <w:t>као</w:t>
      </w:r>
      <w:proofErr w:type="spellEnd"/>
      <w:r w:rsidR="00745962" w:rsidRPr="001B7E85">
        <w:rPr>
          <w:rFonts w:ascii="Times New Roman" w:hAnsi="Times New Roman" w:cs="Times New Roman"/>
          <w:b/>
          <w:bCs/>
          <w:color w:val="000000"/>
          <w:lang w:eastAsia="sr-Latn-CS"/>
        </w:rPr>
        <w:t xml:space="preserve"> </w:t>
      </w:r>
      <w:proofErr w:type="spellStart"/>
      <w:r w:rsidR="00745962" w:rsidRPr="001B7E85">
        <w:rPr>
          <w:rFonts w:ascii="Times New Roman" w:hAnsi="Times New Roman" w:cs="Times New Roman"/>
          <w:b/>
          <w:bCs/>
          <w:color w:val="000000"/>
          <w:lang w:eastAsia="sr-Latn-CS"/>
        </w:rPr>
        <w:t>правног</w:t>
      </w:r>
      <w:proofErr w:type="spellEnd"/>
      <w:r w:rsidR="00745962" w:rsidRPr="001B7E85">
        <w:rPr>
          <w:rFonts w:ascii="Times New Roman" w:hAnsi="Times New Roman" w:cs="Times New Roman"/>
          <w:b/>
          <w:bCs/>
          <w:color w:val="000000"/>
          <w:lang w:eastAsia="sr-Latn-CS"/>
        </w:rPr>
        <w:t xml:space="preserve"> </w:t>
      </w:r>
      <w:proofErr w:type="spellStart"/>
      <w:r w:rsidR="00745962" w:rsidRPr="001B7E85">
        <w:rPr>
          <w:rFonts w:ascii="Times New Roman" w:hAnsi="Times New Roman" w:cs="Times New Roman"/>
          <w:b/>
          <w:bCs/>
          <w:color w:val="000000"/>
          <w:lang w:eastAsia="sr-Latn-CS"/>
        </w:rPr>
        <w:t>лица</w:t>
      </w:r>
      <w:proofErr w:type="spellEnd"/>
      <w:r w:rsidR="00745962" w:rsidRPr="001B7E85">
        <w:rPr>
          <w:rFonts w:ascii="Times New Roman" w:hAnsi="Times New Roman" w:cs="Times New Roman"/>
          <w:b/>
          <w:bCs/>
          <w:color w:val="000000"/>
          <w:lang w:eastAsia="sr-Latn-CS"/>
        </w:rPr>
        <w:t xml:space="preserve"> </w:t>
      </w:r>
      <w:proofErr w:type="spellStart"/>
      <w:r w:rsidR="00745962" w:rsidRPr="001B7E85">
        <w:rPr>
          <w:rFonts w:ascii="Times New Roman" w:hAnsi="Times New Roman" w:cs="Times New Roman"/>
          <w:b/>
          <w:bCs/>
          <w:color w:val="000000"/>
          <w:lang w:eastAsia="sr-Latn-CS"/>
        </w:rPr>
        <w:t>методом</w:t>
      </w:r>
      <w:proofErr w:type="spellEnd"/>
      <w:r w:rsidR="00745962" w:rsidRPr="001B7E85">
        <w:rPr>
          <w:rFonts w:ascii="Times New Roman" w:hAnsi="Times New Roman" w:cs="Times New Roman"/>
          <w:b/>
          <w:bCs/>
          <w:color w:val="000000"/>
          <w:lang w:eastAsia="sr-Latn-CS"/>
        </w:rPr>
        <w:t xml:space="preserve"> </w:t>
      </w:r>
      <w:r w:rsidR="00745962" w:rsidRPr="001B7E85">
        <w:rPr>
          <w:rFonts w:ascii="Times New Roman" w:hAnsi="Times New Roman" w:cs="Times New Roman"/>
          <w:b/>
          <w:bCs/>
          <w:color w:val="000000"/>
          <w:lang w:val="sr-Cyrl-CS" w:eastAsia="sr-Latn-CS"/>
        </w:rPr>
        <w:t>јавног надметања</w:t>
      </w:r>
    </w:p>
    <w:p w14:paraId="1B9A6A52" w14:textId="77777777" w:rsidR="0013536E" w:rsidRPr="001B7E85" w:rsidRDefault="0013536E" w:rsidP="0013536E">
      <w:pPr>
        <w:spacing w:after="0"/>
        <w:jc w:val="both"/>
        <w:rPr>
          <w:rFonts w:ascii="Times New Roman" w:hAnsi="Times New Roman" w:cs="Times New Roman"/>
          <w:bCs/>
          <w:color w:val="000000"/>
          <w:lang w:val="sr-Cyrl-CS" w:eastAsia="sr-Latn-CS"/>
        </w:rPr>
      </w:pPr>
    </w:p>
    <w:p w14:paraId="0DED924D" w14:textId="23D4C05B" w:rsidR="0013536E" w:rsidRPr="00C51067" w:rsidRDefault="00745962" w:rsidP="0013536E">
      <w:pPr>
        <w:spacing w:after="0"/>
        <w:jc w:val="both"/>
        <w:rPr>
          <w:rFonts w:ascii="Times New Roman" w:hAnsi="Times New Roman" w:cs="Times New Roman"/>
        </w:rPr>
      </w:pPr>
      <w:r w:rsidRPr="005778DD">
        <w:rPr>
          <w:rFonts w:ascii="Times New Roman" w:hAnsi="Times New Roman" w:cs="Times New Roman"/>
          <w:b/>
          <w:bCs/>
          <w:color w:val="000000"/>
          <w:lang w:val="sr-Cyrl-CS" w:eastAsia="sr-Latn-CS"/>
        </w:rPr>
        <w:t>Предмет продаје</w:t>
      </w:r>
      <w:r w:rsidRPr="001B7E85">
        <w:rPr>
          <w:rFonts w:ascii="Times New Roman" w:hAnsi="Times New Roman" w:cs="Times New Roman"/>
          <w:bCs/>
          <w:color w:val="000000"/>
          <w:lang w:val="sr-Cyrl-CS" w:eastAsia="sr-Latn-CS"/>
        </w:rPr>
        <w:t xml:space="preserve"> је стечајни дужник </w:t>
      </w:r>
      <w:bookmarkStart w:id="0" w:name="_Hlk77328240"/>
      <w:r w:rsidR="0032795E" w:rsidRPr="00C51067">
        <w:rPr>
          <w:rFonts w:ascii="Times New Roman" w:eastAsia="Calibri" w:hAnsi="Times New Roman" w:cs="Times New Roman"/>
          <w:b/>
          <w:bCs/>
          <w:lang w:val="sr-Cyrl-CS" w:eastAsia="sr-Latn-CS"/>
        </w:rPr>
        <w:t>Предузеће за спољну и унутрашњу трговину и инжењеринг послове „БРОДОИМПЕКС</w:t>
      </w:r>
      <w:r w:rsidR="0032795E" w:rsidRPr="00C51067">
        <w:rPr>
          <w:rFonts w:ascii="Times New Roman" w:eastAsia="Calibri" w:hAnsi="Times New Roman" w:cs="Times New Roman"/>
          <w:b/>
          <w:bCs/>
          <w:lang w:eastAsia="sr-Latn-CS"/>
        </w:rPr>
        <w:t>“</w:t>
      </w:r>
      <w:r w:rsidR="0032795E" w:rsidRPr="00C51067">
        <w:rPr>
          <w:rFonts w:ascii="Times New Roman" w:eastAsia="Calibri" w:hAnsi="Times New Roman" w:cs="Times New Roman"/>
          <w:b/>
          <w:bCs/>
          <w:lang w:val="sr-Cyrl-CS" w:eastAsia="sr-Latn-CS"/>
        </w:rPr>
        <w:t xml:space="preserve"> д.о.о.</w:t>
      </w:r>
      <w:r w:rsidR="0032795E" w:rsidRPr="00C51067">
        <w:rPr>
          <w:rFonts w:ascii="Times New Roman" w:eastAsia="Calibri" w:hAnsi="Times New Roman" w:cs="Times New Roman"/>
          <w:b/>
          <w:bCs/>
          <w:lang w:val="sr-Latn-CS" w:eastAsia="sr-Latn-CS"/>
        </w:rPr>
        <w:t xml:space="preserve"> у стечају</w:t>
      </w:r>
      <w:bookmarkEnd w:id="0"/>
      <w:r w:rsidR="0032795E" w:rsidRPr="00C51067">
        <w:rPr>
          <w:rFonts w:ascii="Times New Roman" w:eastAsia="Calibri" w:hAnsi="Times New Roman" w:cs="Times New Roman"/>
          <w:b/>
          <w:bCs/>
          <w:lang w:val="sr-Cyrl-CS" w:eastAsia="sr-Latn-CS"/>
        </w:rPr>
        <w:t xml:space="preserve">, </w:t>
      </w:r>
      <w:proofErr w:type="spellStart"/>
      <w:r w:rsidR="00D40F8B" w:rsidRPr="00C51067">
        <w:rPr>
          <w:rFonts w:ascii="Times New Roman" w:hAnsi="Times New Roman" w:cs="Times New Roman"/>
        </w:rPr>
        <w:t>из</w:t>
      </w:r>
      <w:proofErr w:type="spellEnd"/>
      <w:r w:rsidR="00D40F8B" w:rsidRPr="00C51067">
        <w:rPr>
          <w:rFonts w:ascii="Times New Roman" w:hAnsi="Times New Roman" w:cs="Times New Roman"/>
        </w:rPr>
        <w:t xml:space="preserve"> </w:t>
      </w:r>
      <w:proofErr w:type="spellStart"/>
      <w:r w:rsidR="00D40F8B" w:rsidRPr="00C51067">
        <w:rPr>
          <w:rFonts w:ascii="Times New Roman" w:hAnsi="Times New Roman" w:cs="Times New Roman"/>
        </w:rPr>
        <w:t>Београда</w:t>
      </w:r>
      <w:proofErr w:type="spellEnd"/>
      <w:r w:rsidR="00D40F8B" w:rsidRPr="00C51067">
        <w:rPr>
          <w:rFonts w:ascii="Times New Roman" w:hAnsi="Times New Roman" w:cs="Times New Roman"/>
        </w:rPr>
        <w:t xml:space="preserve">, </w:t>
      </w:r>
      <w:proofErr w:type="spellStart"/>
      <w:r w:rsidR="00D40F8B" w:rsidRPr="00C51067">
        <w:rPr>
          <w:rFonts w:ascii="Times New Roman" w:hAnsi="Times New Roman" w:cs="Times New Roman"/>
        </w:rPr>
        <w:t>Булевар</w:t>
      </w:r>
      <w:proofErr w:type="spellEnd"/>
      <w:r w:rsidR="00D40F8B" w:rsidRPr="00C51067">
        <w:rPr>
          <w:rFonts w:ascii="Times New Roman" w:hAnsi="Times New Roman" w:cs="Times New Roman"/>
        </w:rPr>
        <w:t xml:space="preserve"> </w:t>
      </w:r>
      <w:proofErr w:type="spellStart"/>
      <w:r w:rsidR="00623DAC" w:rsidRPr="00C51067">
        <w:rPr>
          <w:rFonts w:ascii="Times New Roman" w:hAnsi="Times New Roman" w:cs="Times New Roman"/>
        </w:rPr>
        <w:t>Михаила</w:t>
      </w:r>
      <w:proofErr w:type="spellEnd"/>
      <w:r w:rsidR="00623DAC" w:rsidRPr="00C51067">
        <w:rPr>
          <w:rFonts w:ascii="Times New Roman" w:hAnsi="Times New Roman" w:cs="Times New Roman"/>
        </w:rPr>
        <w:t xml:space="preserve"> </w:t>
      </w:r>
      <w:proofErr w:type="spellStart"/>
      <w:r w:rsidR="00623DAC" w:rsidRPr="00C51067">
        <w:rPr>
          <w:rFonts w:ascii="Times New Roman" w:hAnsi="Times New Roman" w:cs="Times New Roman"/>
        </w:rPr>
        <w:t>Пупина</w:t>
      </w:r>
      <w:proofErr w:type="spellEnd"/>
      <w:r w:rsidR="00D40F8B" w:rsidRPr="00C51067">
        <w:rPr>
          <w:rFonts w:ascii="Times New Roman" w:hAnsi="Times New Roman" w:cs="Times New Roman"/>
        </w:rPr>
        <w:t xml:space="preserve"> 165а, МБ: 07016115, ПИБ: 101682992</w:t>
      </w:r>
      <w:r w:rsidR="001B7E85" w:rsidRPr="00C51067">
        <w:rPr>
          <w:rFonts w:ascii="Times New Roman" w:hAnsi="Times New Roman" w:cs="Times New Roman"/>
        </w:rPr>
        <w:t xml:space="preserve">, </w:t>
      </w:r>
      <w:proofErr w:type="spellStart"/>
      <w:r w:rsidR="001B7E85" w:rsidRPr="00C51067">
        <w:rPr>
          <w:rFonts w:ascii="Times New Roman" w:hAnsi="Times New Roman" w:cs="Times New Roman"/>
          <w:b/>
        </w:rPr>
        <w:t>као</w:t>
      </w:r>
      <w:proofErr w:type="spellEnd"/>
      <w:r w:rsidR="001B7E85" w:rsidRPr="00C51067">
        <w:rPr>
          <w:rFonts w:ascii="Times New Roman" w:hAnsi="Times New Roman" w:cs="Times New Roman"/>
          <w:b/>
        </w:rPr>
        <w:t xml:space="preserve"> </w:t>
      </w:r>
      <w:proofErr w:type="spellStart"/>
      <w:r w:rsidR="001B7E85" w:rsidRPr="00C51067">
        <w:rPr>
          <w:rFonts w:ascii="Times New Roman" w:hAnsi="Times New Roman" w:cs="Times New Roman"/>
          <w:b/>
        </w:rPr>
        <w:t>правно</w:t>
      </w:r>
      <w:proofErr w:type="spellEnd"/>
      <w:r w:rsidR="001B7E85" w:rsidRPr="00C51067">
        <w:rPr>
          <w:rFonts w:ascii="Times New Roman" w:hAnsi="Times New Roman" w:cs="Times New Roman"/>
          <w:b/>
        </w:rPr>
        <w:t xml:space="preserve"> </w:t>
      </w:r>
      <w:proofErr w:type="spellStart"/>
      <w:r w:rsidR="001B7E85" w:rsidRPr="00C51067">
        <w:rPr>
          <w:rFonts w:ascii="Times New Roman" w:hAnsi="Times New Roman" w:cs="Times New Roman"/>
          <w:b/>
        </w:rPr>
        <w:t>лице</w:t>
      </w:r>
      <w:proofErr w:type="spellEnd"/>
      <w:r w:rsidR="001B7E85" w:rsidRPr="00C51067">
        <w:rPr>
          <w:rFonts w:ascii="Times New Roman" w:hAnsi="Times New Roman" w:cs="Times New Roman"/>
        </w:rPr>
        <w:t xml:space="preserve">, </w:t>
      </w:r>
      <w:proofErr w:type="spellStart"/>
      <w:r w:rsidR="001B7E85" w:rsidRPr="00C51067">
        <w:rPr>
          <w:rFonts w:ascii="Times New Roman" w:hAnsi="Times New Roman" w:cs="Times New Roman"/>
        </w:rPr>
        <w:t>чију</w:t>
      </w:r>
      <w:proofErr w:type="spellEnd"/>
      <w:r w:rsidR="001B7E85" w:rsidRPr="00C51067">
        <w:rPr>
          <w:rFonts w:ascii="Times New Roman" w:hAnsi="Times New Roman" w:cs="Times New Roman"/>
        </w:rPr>
        <w:t xml:space="preserve"> </w:t>
      </w:r>
      <w:proofErr w:type="spellStart"/>
      <w:r w:rsidR="001B7E85" w:rsidRPr="00C51067">
        <w:rPr>
          <w:rFonts w:ascii="Times New Roman" w:hAnsi="Times New Roman" w:cs="Times New Roman"/>
          <w:b/>
        </w:rPr>
        <w:t>најбитнију</w:t>
      </w:r>
      <w:proofErr w:type="spellEnd"/>
      <w:r w:rsidR="001B7E85" w:rsidRPr="00C51067">
        <w:rPr>
          <w:rFonts w:ascii="Times New Roman" w:hAnsi="Times New Roman" w:cs="Times New Roman"/>
          <w:b/>
        </w:rPr>
        <w:t xml:space="preserve"> </w:t>
      </w:r>
      <w:proofErr w:type="spellStart"/>
      <w:r w:rsidR="001B7E85" w:rsidRPr="00C51067">
        <w:rPr>
          <w:rFonts w:ascii="Times New Roman" w:hAnsi="Times New Roman" w:cs="Times New Roman"/>
          <w:b/>
        </w:rPr>
        <w:t>имовину</w:t>
      </w:r>
      <w:proofErr w:type="spellEnd"/>
      <w:r w:rsidR="001B7E85" w:rsidRPr="00C51067">
        <w:rPr>
          <w:rFonts w:ascii="Times New Roman" w:hAnsi="Times New Roman" w:cs="Times New Roman"/>
          <w:b/>
        </w:rPr>
        <w:t xml:space="preserve"> </w:t>
      </w:r>
      <w:proofErr w:type="spellStart"/>
      <w:r w:rsidR="001B7E85" w:rsidRPr="00C51067">
        <w:rPr>
          <w:rFonts w:ascii="Times New Roman" w:hAnsi="Times New Roman" w:cs="Times New Roman"/>
          <w:b/>
        </w:rPr>
        <w:t>чине</w:t>
      </w:r>
      <w:proofErr w:type="spellEnd"/>
      <w:r w:rsidR="001B7E85" w:rsidRPr="00C51067">
        <w:rPr>
          <w:rFonts w:ascii="Times New Roman" w:hAnsi="Times New Roman" w:cs="Times New Roman"/>
        </w:rPr>
        <w:t>:</w:t>
      </w:r>
    </w:p>
    <w:p w14:paraId="6E124486" w14:textId="77777777" w:rsidR="006F2895" w:rsidRPr="0096229B" w:rsidRDefault="006F2895" w:rsidP="00623DAC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lang w:eastAsia="sr-Latn-CS"/>
        </w:rPr>
      </w:pP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потраживања</w:t>
      </w:r>
      <w:proofErr w:type="spellEnd"/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од</w:t>
      </w:r>
      <w:proofErr w:type="spellEnd"/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Аgrani</w:t>
      </w:r>
      <w:proofErr w:type="spellEnd"/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Bank Dacca</w:t>
      </w:r>
      <w:r w:rsidR="0093375F"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="0093375F" w:rsidRPr="0096229B">
        <w:rPr>
          <w:rFonts w:ascii="Times New Roman" w:hAnsi="Times New Roman" w:cs="Times New Roman"/>
          <w:b/>
          <w:bCs/>
          <w:lang w:eastAsia="sr-Latn-CS"/>
        </w:rPr>
        <w:t>Бангладеш</w:t>
      </w:r>
      <w:proofErr w:type="spellEnd"/>
      <w:r w:rsidR="0093375F"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="0093375F" w:rsidRPr="0096229B">
        <w:rPr>
          <w:rFonts w:ascii="Times New Roman" w:hAnsi="Times New Roman" w:cs="Times New Roman"/>
          <w:b/>
          <w:bCs/>
          <w:lang w:eastAsia="sr-Latn-CS"/>
        </w:rPr>
        <w:t>по</w:t>
      </w:r>
      <w:proofErr w:type="spellEnd"/>
      <w:r w:rsidR="0093375F"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="0093375F" w:rsidRPr="0096229B">
        <w:rPr>
          <w:rFonts w:ascii="Times New Roman" w:hAnsi="Times New Roman" w:cs="Times New Roman"/>
          <w:b/>
          <w:bCs/>
          <w:lang w:eastAsia="sr-Latn-CS"/>
        </w:rPr>
        <w:t>основу</w:t>
      </w:r>
      <w:proofErr w:type="spellEnd"/>
      <w:r w:rsidR="0093375F"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="0093375F" w:rsidRPr="0096229B">
        <w:rPr>
          <w:rFonts w:ascii="Times New Roman" w:hAnsi="Times New Roman" w:cs="Times New Roman"/>
          <w:b/>
          <w:bCs/>
          <w:lang w:eastAsia="sr-Latn-CS"/>
        </w:rPr>
        <w:t>лоро</w:t>
      </w:r>
      <w:proofErr w:type="spellEnd"/>
      <w:r w:rsidR="0093375F"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="0093375F" w:rsidRPr="0096229B">
        <w:rPr>
          <w:rFonts w:ascii="Times New Roman" w:hAnsi="Times New Roman" w:cs="Times New Roman"/>
          <w:b/>
          <w:bCs/>
          <w:lang w:eastAsia="sr-Latn-CS"/>
        </w:rPr>
        <w:t>гаранција</w:t>
      </w:r>
      <w:proofErr w:type="spellEnd"/>
      <w:r w:rsidR="0093375F"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="0093375F" w:rsidRPr="0096229B">
        <w:rPr>
          <w:rFonts w:ascii="Times New Roman" w:hAnsi="Times New Roman" w:cs="Times New Roman"/>
          <w:b/>
          <w:bCs/>
          <w:lang w:eastAsia="sr-Latn-CS"/>
        </w:rPr>
        <w:t>број</w:t>
      </w:r>
      <w:proofErr w:type="spellEnd"/>
      <w:r w:rsidR="0093375F" w:rsidRPr="0096229B">
        <w:rPr>
          <w:rFonts w:ascii="Times New Roman" w:hAnsi="Times New Roman" w:cs="Times New Roman"/>
          <w:b/>
          <w:bCs/>
          <w:lang w:eastAsia="sr-Latn-CS"/>
        </w:rPr>
        <w:t xml:space="preserve"> Л/Г 435/74 </w:t>
      </w:r>
      <w:proofErr w:type="spellStart"/>
      <w:r w:rsidR="0093375F" w:rsidRPr="0096229B">
        <w:rPr>
          <w:rFonts w:ascii="Times New Roman" w:hAnsi="Times New Roman" w:cs="Times New Roman"/>
          <w:b/>
          <w:bCs/>
          <w:lang w:eastAsia="sr-Latn-CS"/>
        </w:rPr>
        <w:t>од</w:t>
      </w:r>
      <w:proofErr w:type="spellEnd"/>
      <w:r w:rsidR="0093375F" w:rsidRPr="0096229B">
        <w:rPr>
          <w:rFonts w:ascii="Times New Roman" w:hAnsi="Times New Roman" w:cs="Times New Roman"/>
          <w:b/>
          <w:bCs/>
          <w:lang w:eastAsia="sr-Latn-CS"/>
        </w:rPr>
        <w:t xml:space="preserve"> 25.05.1974. </w:t>
      </w:r>
      <w:proofErr w:type="spellStart"/>
      <w:r w:rsidR="0093375F" w:rsidRPr="0096229B">
        <w:rPr>
          <w:rFonts w:ascii="Times New Roman" w:hAnsi="Times New Roman" w:cs="Times New Roman"/>
          <w:b/>
          <w:bCs/>
          <w:lang w:eastAsia="sr-Latn-CS"/>
        </w:rPr>
        <w:t>године</w:t>
      </w:r>
      <w:proofErr w:type="spellEnd"/>
      <w:r w:rsidR="0093375F" w:rsidRPr="0096229B">
        <w:rPr>
          <w:rFonts w:ascii="Times New Roman" w:hAnsi="Times New Roman" w:cs="Times New Roman"/>
          <w:b/>
          <w:bCs/>
          <w:lang w:eastAsia="sr-Latn-CS"/>
        </w:rPr>
        <w:t xml:space="preserve"> и Л/Г 654/82 </w:t>
      </w:r>
      <w:proofErr w:type="spellStart"/>
      <w:r w:rsidR="0093375F" w:rsidRPr="0096229B">
        <w:rPr>
          <w:rFonts w:ascii="Times New Roman" w:hAnsi="Times New Roman" w:cs="Times New Roman"/>
          <w:b/>
          <w:bCs/>
          <w:lang w:eastAsia="sr-Latn-CS"/>
        </w:rPr>
        <w:t>од</w:t>
      </w:r>
      <w:proofErr w:type="spellEnd"/>
      <w:r w:rsidR="0093375F" w:rsidRPr="0096229B">
        <w:rPr>
          <w:rFonts w:ascii="Times New Roman" w:hAnsi="Times New Roman" w:cs="Times New Roman"/>
          <w:b/>
          <w:bCs/>
          <w:lang w:eastAsia="sr-Latn-CS"/>
        </w:rPr>
        <w:t xml:space="preserve"> 21.01.1982. </w:t>
      </w:r>
      <w:proofErr w:type="spellStart"/>
      <w:r w:rsidR="0093375F" w:rsidRPr="0096229B">
        <w:rPr>
          <w:rFonts w:ascii="Times New Roman" w:hAnsi="Times New Roman" w:cs="Times New Roman"/>
          <w:b/>
          <w:bCs/>
          <w:lang w:eastAsia="sr-Latn-CS"/>
        </w:rPr>
        <w:t>године</w:t>
      </w:r>
      <w:proofErr w:type="spellEnd"/>
    </w:p>
    <w:p w14:paraId="4DDBBD7E" w14:textId="1589FC0D" w:rsidR="0093375F" w:rsidRPr="0096229B" w:rsidRDefault="0093375F" w:rsidP="0093375F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lang w:eastAsia="sr-Latn-CS"/>
        </w:rPr>
      </w:pP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ванкњижно</w:t>
      </w:r>
      <w:proofErr w:type="spellEnd"/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право</w:t>
      </w:r>
      <w:proofErr w:type="spellEnd"/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својине</w:t>
      </w:r>
      <w:proofErr w:type="spellEnd"/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на</w:t>
      </w:r>
      <w:proofErr w:type="spellEnd"/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непокретности</w:t>
      </w:r>
      <w:proofErr w:type="spellEnd"/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у </w:t>
      </w: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Косовској</w:t>
      </w:r>
      <w:proofErr w:type="spellEnd"/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М</w:t>
      </w:r>
      <w:r w:rsidR="005778DD" w:rsidRPr="0096229B">
        <w:rPr>
          <w:rFonts w:ascii="Times New Roman" w:hAnsi="Times New Roman" w:cs="Times New Roman"/>
          <w:b/>
          <w:bCs/>
          <w:lang w:eastAsia="sr-Latn-CS"/>
        </w:rPr>
        <w:t>итровици</w:t>
      </w:r>
      <w:proofErr w:type="spellEnd"/>
      <w:r w:rsidR="005778DD" w:rsidRPr="0096229B">
        <w:rPr>
          <w:rFonts w:ascii="Times New Roman" w:hAnsi="Times New Roman" w:cs="Times New Roman"/>
          <w:b/>
          <w:bCs/>
          <w:lang w:eastAsia="sr-Latn-CS"/>
        </w:rPr>
        <w:t xml:space="preserve"> у </w:t>
      </w:r>
      <w:proofErr w:type="spellStart"/>
      <w:r w:rsidR="005778DD" w:rsidRPr="0096229B">
        <w:rPr>
          <w:rFonts w:ascii="Times New Roman" w:hAnsi="Times New Roman" w:cs="Times New Roman"/>
          <w:b/>
          <w:bCs/>
          <w:lang w:eastAsia="sr-Latn-CS"/>
        </w:rPr>
        <w:t>улици</w:t>
      </w:r>
      <w:proofErr w:type="spellEnd"/>
      <w:r w:rsidR="005778DD"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="005778DD" w:rsidRPr="0096229B">
        <w:rPr>
          <w:rFonts w:ascii="Times New Roman" w:hAnsi="Times New Roman" w:cs="Times New Roman"/>
          <w:b/>
          <w:bCs/>
          <w:lang w:eastAsia="sr-Latn-CS"/>
        </w:rPr>
        <w:t>Џона</w:t>
      </w:r>
      <w:proofErr w:type="spellEnd"/>
      <w:r w:rsidR="005778DD"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="005778DD" w:rsidRPr="0096229B">
        <w:rPr>
          <w:rFonts w:ascii="Times New Roman" w:hAnsi="Times New Roman" w:cs="Times New Roman"/>
          <w:b/>
          <w:bCs/>
          <w:lang w:eastAsia="sr-Latn-CS"/>
        </w:rPr>
        <w:t>Кенедија</w:t>
      </w:r>
      <w:proofErr w:type="spellEnd"/>
      <w:r w:rsidR="00B8222F" w:rsidRPr="0096229B">
        <w:rPr>
          <w:rFonts w:ascii="Times New Roman" w:hAnsi="Times New Roman" w:cs="Times New Roman"/>
          <w:b/>
          <w:bCs/>
          <w:lang w:eastAsia="sr-Latn-CS"/>
        </w:rPr>
        <w:t xml:space="preserve"> 22</w:t>
      </w:r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и </w:t>
      </w: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то</w:t>
      </w:r>
      <w:proofErr w:type="spellEnd"/>
      <w:r w:rsidR="006A6B91" w:rsidRPr="0096229B">
        <w:rPr>
          <w:rFonts w:ascii="Times New Roman" w:hAnsi="Times New Roman" w:cs="Times New Roman"/>
          <w:b/>
          <w:bCs/>
          <w:lang w:eastAsia="sr-Latn-CS"/>
        </w:rPr>
        <w:t xml:space="preserve"> -</w:t>
      </w:r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пословно</w:t>
      </w:r>
      <w:proofErr w:type="spellEnd"/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продајном</w:t>
      </w:r>
      <w:proofErr w:type="spellEnd"/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простору</w:t>
      </w:r>
      <w:proofErr w:type="spellEnd"/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на</w:t>
      </w:r>
      <w:proofErr w:type="spellEnd"/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КП 2593/1 </w:t>
      </w: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која</w:t>
      </w:r>
      <w:proofErr w:type="spellEnd"/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је</w:t>
      </w:r>
      <w:proofErr w:type="spellEnd"/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уписана</w:t>
      </w:r>
      <w:proofErr w:type="spellEnd"/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у </w:t>
      </w: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Поседовни</w:t>
      </w:r>
      <w:proofErr w:type="spellEnd"/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лист</w:t>
      </w:r>
      <w:proofErr w:type="spellEnd"/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3307 КО </w:t>
      </w: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Косов</w:t>
      </w:r>
      <w:r w:rsidR="00B8222F" w:rsidRPr="0096229B">
        <w:rPr>
          <w:rFonts w:ascii="Times New Roman" w:hAnsi="Times New Roman" w:cs="Times New Roman"/>
          <w:b/>
          <w:bCs/>
          <w:lang w:eastAsia="sr-Latn-CS"/>
        </w:rPr>
        <w:t>ска</w:t>
      </w:r>
      <w:proofErr w:type="spellEnd"/>
      <w:r w:rsidR="00B8222F"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="00B8222F" w:rsidRPr="0096229B">
        <w:rPr>
          <w:rFonts w:ascii="Times New Roman" w:hAnsi="Times New Roman" w:cs="Times New Roman"/>
          <w:b/>
          <w:bCs/>
          <w:lang w:eastAsia="sr-Latn-CS"/>
        </w:rPr>
        <w:t>Митровица</w:t>
      </w:r>
      <w:proofErr w:type="spellEnd"/>
      <w:r w:rsidR="00B8222F" w:rsidRPr="0096229B">
        <w:rPr>
          <w:rFonts w:ascii="Times New Roman" w:hAnsi="Times New Roman" w:cs="Times New Roman"/>
          <w:b/>
          <w:bCs/>
          <w:lang w:eastAsia="sr-Latn-CS"/>
        </w:rPr>
        <w:t xml:space="preserve"> (</w:t>
      </w:r>
      <w:proofErr w:type="spellStart"/>
      <w:r w:rsidR="00B8222F" w:rsidRPr="0096229B">
        <w:rPr>
          <w:rFonts w:ascii="Times New Roman" w:hAnsi="Times New Roman" w:cs="Times New Roman"/>
          <w:b/>
          <w:bCs/>
          <w:lang w:eastAsia="sr-Latn-CS"/>
        </w:rPr>
        <w:t>површине</w:t>
      </w:r>
      <w:proofErr w:type="spellEnd"/>
      <w:r w:rsidR="00B8222F" w:rsidRPr="0096229B">
        <w:rPr>
          <w:rFonts w:ascii="Times New Roman" w:hAnsi="Times New Roman" w:cs="Times New Roman"/>
          <w:b/>
          <w:bCs/>
          <w:lang w:eastAsia="sr-Latn-CS"/>
        </w:rPr>
        <w:t xml:space="preserve"> 155</w:t>
      </w:r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м</w:t>
      </w:r>
      <w:r w:rsidRPr="0096229B">
        <w:rPr>
          <w:rFonts w:ascii="Times New Roman" w:hAnsi="Times New Roman" w:cs="Times New Roman"/>
          <w:b/>
          <w:bCs/>
          <w:vertAlign w:val="superscript"/>
          <w:lang w:eastAsia="sr-Latn-CS"/>
        </w:rPr>
        <w:t>2</w:t>
      </w:r>
      <w:r w:rsidRPr="0096229B">
        <w:rPr>
          <w:rFonts w:ascii="Times New Roman" w:hAnsi="Times New Roman" w:cs="Times New Roman"/>
          <w:b/>
          <w:bCs/>
          <w:lang w:eastAsia="sr-Latn-CS"/>
        </w:rPr>
        <w:t>)</w:t>
      </w:r>
    </w:p>
    <w:p w14:paraId="02016B83" w14:textId="699729F4" w:rsidR="00EA25CD" w:rsidRDefault="005778DD" w:rsidP="0093375F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lang w:eastAsia="sr-Latn-CS"/>
        </w:rPr>
      </w:pP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потраживање</w:t>
      </w:r>
      <w:proofErr w:type="spellEnd"/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Pr="0096229B">
        <w:rPr>
          <w:rFonts w:ascii="Times New Roman" w:hAnsi="Times New Roman" w:cs="Times New Roman"/>
          <w:b/>
          <w:bCs/>
          <w:lang w:eastAsia="sr-Latn-CS"/>
        </w:rPr>
        <w:t>према</w:t>
      </w:r>
      <w:proofErr w:type="spellEnd"/>
      <w:r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="00C67888" w:rsidRPr="0096229B">
        <w:rPr>
          <w:rFonts w:ascii="Times New Roman" w:hAnsi="Times New Roman" w:cs="Times New Roman"/>
          <w:b/>
          <w:bCs/>
          <w:lang w:eastAsia="sr-Latn-CS"/>
        </w:rPr>
        <w:t>стечајном</w:t>
      </w:r>
      <w:proofErr w:type="spellEnd"/>
      <w:r w:rsidR="00C67888"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="00C67888" w:rsidRPr="0096229B">
        <w:rPr>
          <w:rFonts w:ascii="Times New Roman" w:hAnsi="Times New Roman" w:cs="Times New Roman"/>
          <w:b/>
          <w:bCs/>
          <w:lang w:eastAsia="sr-Latn-CS"/>
        </w:rPr>
        <w:t>дужнику</w:t>
      </w:r>
      <w:proofErr w:type="spellEnd"/>
      <w:r w:rsidR="00C67888"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r w:rsidR="00C67888" w:rsidRPr="0096229B">
        <w:rPr>
          <w:rFonts w:ascii="Times New Roman" w:hAnsi="Times New Roman" w:cs="Times New Roman"/>
          <w:b/>
        </w:rPr>
        <w:t xml:space="preserve">VALVE PROFIL DOO KRALJEVO - </w:t>
      </w:r>
      <w:r w:rsidR="006A6B91" w:rsidRPr="0096229B">
        <w:rPr>
          <w:rFonts w:ascii="Times New Roman" w:hAnsi="Times New Roman" w:cs="Times New Roman"/>
          <w:b/>
        </w:rPr>
        <w:t xml:space="preserve">U STEČAJU </w:t>
      </w:r>
      <w:proofErr w:type="spellStart"/>
      <w:r w:rsidR="006A6B91" w:rsidRPr="0096229B">
        <w:rPr>
          <w:rFonts w:ascii="Times New Roman" w:hAnsi="Times New Roman" w:cs="Times New Roman"/>
          <w:b/>
        </w:rPr>
        <w:t>из</w:t>
      </w:r>
      <w:proofErr w:type="spellEnd"/>
      <w:r w:rsidR="006A6B91" w:rsidRPr="0096229B">
        <w:rPr>
          <w:rFonts w:ascii="Times New Roman" w:hAnsi="Times New Roman" w:cs="Times New Roman"/>
          <w:b/>
        </w:rPr>
        <w:t xml:space="preserve"> </w:t>
      </w:r>
      <w:proofErr w:type="spellStart"/>
      <w:r w:rsidR="006A6B91" w:rsidRPr="0096229B">
        <w:rPr>
          <w:rFonts w:ascii="Times New Roman" w:hAnsi="Times New Roman" w:cs="Times New Roman"/>
          <w:b/>
        </w:rPr>
        <w:t>Краљ</w:t>
      </w:r>
      <w:r w:rsidR="00ED3A8C" w:rsidRPr="0096229B">
        <w:rPr>
          <w:rFonts w:ascii="Times New Roman" w:hAnsi="Times New Roman" w:cs="Times New Roman"/>
          <w:b/>
        </w:rPr>
        <w:t>ева</w:t>
      </w:r>
      <w:proofErr w:type="spellEnd"/>
      <w:r w:rsidRPr="0096229B">
        <w:rPr>
          <w:rFonts w:ascii="Times New Roman" w:hAnsi="Times New Roman" w:cs="Times New Roman"/>
          <w:b/>
        </w:rPr>
        <w:t xml:space="preserve">, МБ: </w:t>
      </w:r>
      <w:proofErr w:type="gramStart"/>
      <w:r w:rsidRPr="0096229B">
        <w:rPr>
          <w:rFonts w:ascii="Times New Roman" w:hAnsi="Times New Roman" w:cs="Times New Roman"/>
          <w:b/>
        </w:rPr>
        <w:t xml:space="preserve">17113496, </w:t>
      </w:r>
      <w:r w:rsidR="00C67888" w:rsidRPr="0096229B">
        <w:rPr>
          <w:rFonts w:ascii="Times New Roman" w:hAnsi="Times New Roman" w:cs="Times New Roman"/>
          <w:b/>
        </w:rPr>
        <w:t xml:space="preserve"> </w:t>
      </w:r>
      <w:proofErr w:type="spellStart"/>
      <w:r w:rsidR="00C67888" w:rsidRPr="0096229B">
        <w:rPr>
          <w:rFonts w:ascii="Times New Roman" w:hAnsi="Times New Roman" w:cs="Times New Roman"/>
          <w:b/>
        </w:rPr>
        <w:t>утврђено</w:t>
      </w:r>
      <w:proofErr w:type="spellEnd"/>
      <w:proofErr w:type="gramEnd"/>
      <w:r w:rsidR="00C67888" w:rsidRPr="0096229B">
        <w:rPr>
          <w:rFonts w:ascii="Times New Roman" w:hAnsi="Times New Roman" w:cs="Times New Roman"/>
          <w:b/>
        </w:rPr>
        <w:t xml:space="preserve"> </w:t>
      </w:r>
      <w:proofErr w:type="spellStart"/>
      <w:r w:rsidR="00C67888" w:rsidRPr="0096229B">
        <w:rPr>
          <w:rFonts w:ascii="Times New Roman" w:hAnsi="Times New Roman" w:cs="Times New Roman"/>
          <w:b/>
        </w:rPr>
        <w:t>Закључком</w:t>
      </w:r>
      <w:proofErr w:type="spellEnd"/>
      <w:r w:rsidR="00C67888" w:rsidRPr="0096229B">
        <w:rPr>
          <w:rFonts w:ascii="Times New Roman" w:hAnsi="Times New Roman" w:cs="Times New Roman"/>
          <w:b/>
        </w:rPr>
        <w:t xml:space="preserve"> </w:t>
      </w:r>
      <w:r w:rsidR="00C67888" w:rsidRPr="0096229B">
        <w:rPr>
          <w:rFonts w:ascii="Times New Roman" w:hAnsi="Times New Roman" w:cs="Times New Roman"/>
          <w:b/>
          <w:bCs/>
          <w:lang w:eastAsia="sr-Latn-CS"/>
        </w:rPr>
        <w:t xml:space="preserve">ПС у </w:t>
      </w:r>
      <w:proofErr w:type="spellStart"/>
      <w:r w:rsidR="00C67888" w:rsidRPr="0096229B">
        <w:rPr>
          <w:rFonts w:ascii="Times New Roman" w:hAnsi="Times New Roman" w:cs="Times New Roman"/>
          <w:b/>
          <w:bCs/>
          <w:lang w:eastAsia="sr-Latn-CS"/>
        </w:rPr>
        <w:t>Краљеву</w:t>
      </w:r>
      <w:proofErr w:type="spellEnd"/>
      <w:r w:rsidR="00C67888"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proofErr w:type="spellStart"/>
      <w:r w:rsidR="00EA25CD" w:rsidRPr="0096229B">
        <w:rPr>
          <w:rFonts w:ascii="Times New Roman" w:hAnsi="Times New Roman" w:cs="Times New Roman"/>
          <w:b/>
          <w:bCs/>
          <w:lang w:eastAsia="sr-Latn-CS"/>
        </w:rPr>
        <w:t>Посл</w:t>
      </w:r>
      <w:proofErr w:type="spellEnd"/>
      <w:r w:rsidR="00EA25CD" w:rsidRPr="0096229B">
        <w:rPr>
          <w:rFonts w:ascii="Times New Roman" w:hAnsi="Times New Roman" w:cs="Times New Roman"/>
          <w:b/>
          <w:bCs/>
          <w:lang w:eastAsia="sr-Latn-CS"/>
        </w:rPr>
        <w:t xml:space="preserve">. </w:t>
      </w:r>
      <w:proofErr w:type="spellStart"/>
      <w:r w:rsidR="00EA25CD" w:rsidRPr="0096229B">
        <w:rPr>
          <w:rFonts w:ascii="Times New Roman" w:hAnsi="Times New Roman" w:cs="Times New Roman"/>
          <w:b/>
          <w:bCs/>
          <w:lang w:eastAsia="sr-Latn-CS"/>
        </w:rPr>
        <w:t>бр</w:t>
      </w:r>
      <w:proofErr w:type="spellEnd"/>
      <w:r w:rsidR="00EA25CD" w:rsidRPr="0096229B">
        <w:rPr>
          <w:rFonts w:ascii="Times New Roman" w:hAnsi="Times New Roman" w:cs="Times New Roman"/>
          <w:b/>
          <w:bCs/>
          <w:lang w:eastAsia="sr-Latn-CS"/>
        </w:rPr>
        <w:t xml:space="preserve">. 3. </w:t>
      </w:r>
      <w:proofErr w:type="spellStart"/>
      <w:r w:rsidR="00EA25CD" w:rsidRPr="0096229B">
        <w:rPr>
          <w:rFonts w:ascii="Times New Roman" w:hAnsi="Times New Roman" w:cs="Times New Roman"/>
          <w:b/>
          <w:bCs/>
          <w:lang w:eastAsia="sr-Latn-CS"/>
        </w:rPr>
        <w:t>Ст</w:t>
      </w:r>
      <w:proofErr w:type="spellEnd"/>
      <w:r w:rsidR="00EA25CD" w:rsidRPr="0096229B">
        <w:rPr>
          <w:rFonts w:ascii="Times New Roman" w:hAnsi="Times New Roman" w:cs="Times New Roman"/>
          <w:b/>
          <w:bCs/>
          <w:lang w:eastAsia="sr-Latn-CS"/>
        </w:rPr>
        <w:t xml:space="preserve">. 34/2017 </w:t>
      </w:r>
      <w:proofErr w:type="spellStart"/>
      <w:r w:rsidR="00C67888" w:rsidRPr="0096229B">
        <w:rPr>
          <w:rFonts w:ascii="Times New Roman" w:hAnsi="Times New Roman" w:cs="Times New Roman"/>
          <w:b/>
          <w:bCs/>
          <w:lang w:eastAsia="sr-Latn-CS"/>
        </w:rPr>
        <w:t>од</w:t>
      </w:r>
      <w:proofErr w:type="spellEnd"/>
      <w:r w:rsidR="00C67888" w:rsidRPr="0096229B">
        <w:rPr>
          <w:rFonts w:ascii="Times New Roman" w:hAnsi="Times New Roman" w:cs="Times New Roman"/>
          <w:b/>
          <w:bCs/>
          <w:lang w:eastAsia="sr-Latn-CS"/>
        </w:rPr>
        <w:t xml:space="preserve"> 12.09.2018. </w:t>
      </w:r>
      <w:proofErr w:type="spellStart"/>
      <w:r w:rsidR="00C67888" w:rsidRPr="0096229B">
        <w:rPr>
          <w:rFonts w:ascii="Times New Roman" w:hAnsi="Times New Roman" w:cs="Times New Roman"/>
          <w:b/>
          <w:bCs/>
          <w:lang w:eastAsia="sr-Latn-CS"/>
        </w:rPr>
        <w:t>године</w:t>
      </w:r>
      <w:proofErr w:type="spellEnd"/>
      <w:r w:rsidR="00C67888"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  <w:r w:rsidR="00EA25CD" w:rsidRPr="0096229B">
        <w:rPr>
          <w:rFonts w:ascii="Times New Roman" w:hAnsi="Times New Roman" w:cs="Times New Roman"/>
          <w:b/>
          <w:bCs/>
          <w:lang w:eastAsia="sr-Latn-CS"/>
        </w:rPr>
        <w:t xml:space="preserve"> </w:t>
      </w:r>
    </w:p>
    <w:p w14:paraId="67316E6C" w14:textId="77777777" w:rsidR="00355CB3" w:rsidRPr="0096229B" w:rsidRDefault="00355CB3" w:rsidP="0093375F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lang w:eastAsia="sr-Latn-CS"/>
        </w:rPr>
      </w:pPr>
    </w:p>
    <w:p w14:paraId="0B8620D0" w14:textId="6E661DF1" w:rsidR="006758F4" w:rsidRDefault="00C67888" w:rsidP="0093375F">
      <w:pPr>
        <w:spacing w:after="0"/>
        <w:jc w:val="both"/>
        <w:rPr>
          <w:rFonts w:ascii="Times New Roman" w:hAnsi="Times New Roman" w:cs="Times New Roman"/>
          <w:bCs/>
          <w:color w:val="000000"/>
          <w:lang w:eastAsia="sr-Latn-CS"/>
        </w:rPr>
      </w:pPr>
      <w:proofErr w:type="spellStart"/>
      <w:r>
        <w:rPr>
          <w:rFonts w:ascii="Times New Roman" w:hAnsi="Times New Roman" w:cs="Times New Roman"/>
          <w:bCs/>
          <w:color w:val="000000"/>
          <w:lang w:eastAsia="sr-Latn-CS"/>
        </w:rPr>
        <w:t>Детаљан</w:t>
      </w:r>
      <w:proofErr w:type="spellEnd"/>
      <w:r>
        <w:rPr>
          <w:rFonts w:ascii="Times New Roman" w:hAnsi="Times New Roman" w:cs="Times New Roman"/>
          <w:bCs/>
          <w:color w:val="000000"/>
          <w:lang w:eastAsia="sr-Latn-C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eastAsia="sr-Latn-CS"/>
        </w:rPr>
        <w:t>приказ</w:t>
      </w:r>
      <w:proofErr w:type="spellEnd"/>
      <w:r>
        <w:rPr>
          <w:rFonts w:ascii="Times New Roman" w:hAnsi="Times New Roman" w:cs="Times New Roman"/>
          <w:bCs/>
          <w:color w:val="000000"/>
          <w:lang w:eastAsia="sr-Latn-CS"/>
        </w:rPr>
        <w:t xml:space="preserve"> и </w:t>
      </w:r>
      <w:proofErr w:type="spellStart"/>
      <w:r>
        <w:rPr>
          <w:rFonts w:ascii="Times New Roman" w:hAnsi="Times New Roman" w:cs="Times New Roman"/>
          <w:bCs/>
          <w:color w:val="000000"/>
          <w:lang w:eastAsia="sr-Latn-CS"/>
        </w:rPr>
        <w:t>опис</w:t>
      </w:r>
      <w:proofErr w:type="spellEnd"/>
      <w:r>
        <w:rPr>
          <w:rFonts w:ascii="Times New Roman" w:hAnsi="Times New Roman" w:cs="Times New Roman"/>
          <w:bCs/>
          <w:color w:val="000000"/>
          <w:lang w:eastAsia="sr-Latn-C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eastAsia="sr-Latn-CS"/>
        </w:rPr>
        <w:t>имовине</w:t>
      </w:r>
      <w:proofErr w:type="spellEnd"/>
      <w:r>
        <w:rPr>
          <w:rFonts w:ascii="Times New Roman" w:hAnsi="Times New Roman" w:cs="Times New Roman"/>
          <w:bCs/>
          <w:color w:val="000000"/>
          <w:lang w:eastAsia="sr-Latn-C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eastAsia="sr-Latn-CS"/>
        </w:rPr>
        <w:t>дат</w:t>
      </w:r>
      <w:proofErr w:type="spellEnd"/>
      <w:r>
        <w:rPr>
          <w:rFonts w:ascii="Times New Roman" w:hAnsi="Times New Roman" w:cs="Times New Roman"/>
          <w:bCs/>
          <w:color w:val="000000"/>
          <w:lang w:eastAsia="sr-Latn-C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eastAsia="sr-Latn-CS"/>
        </w:rPr>
        <w:t>је</w:t>
      </w:r>
      <w:proofErr w:type="spellEnd"/>
      <w:r>
        <w:rPr>
          <w:rFonts w:ascii="Times New Roman" w:hAnsi="Times New Roman" w:cs="Times New Roman"/>
          <w:bCs/>
          <w:color w:val="000000"/>
          <w:lang w:eastAsia="sr-Latn-CS"/>
        </w:rPr>
        <w:t xml:space="preserve"> у </w:t>
      </w:r>
      <w:proofErr w:type="spellStart"/>
      <w:r>
        <w:rPr>
          <w:rFonts w:ascii="Times New Roman" w:hAnsi="Times New Roman" w:cs="Times New Roman"/>
          <w:bCs/>
          <w:color w:val="000000"/>
          <w:lang w:eastAsia="sr-Latn-CS"/>
        </w:rPr>
        <w:t>продајној</w:t>
      </w:r>
      <w:proofErr w:type="spellEnd"/>
      <w:r>
        <w:rPr>
          <w:rFonts w:ascii="Times New Roman" w:hAnsi="Times New Roman" w:cs="Times New Roman"/>
          <w:bCs/>
          <w:color w:val="000000"/>
          <w:lang w:eastAsia="sr-Latn-C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lang w:eastAsia="sr-Latn-CS"/>
        </w:rPr>
        <w:t>документацији</w:t>
      </w:r>
      <w:proofErr w:type="spellEnd"/>
      <w:r>
        <w:rPr>
          <w:rFonts w:ascii="Times New Roman" w:hAnsi="Times New Roman" w:cs="Times New Roman"/>
          <w:bCs/>
          <w:color w:val="000000"/>
          <w:lang w:eastAsia="sr-Latn-CS"/>
        </w:rPr>
        <w:t>.</w:t>
      </w:r>
    </w:p>
    <w:p w14:paraId="5E97984A" w14:textId="77777777" w:rsidR="00355CB3" w:rsidRDefault="00355CB3" w:rsidP="0093375F">
      <w:pPr>
        <w:spacing w:after="0"/>
        <w:jc w:val="both"/>
        <w:rPr>
          <w:rFonts w:ascii="Times New Roman" w:hAnsi="Times New Roman" w:cs="Times New Roman"/>
          <w:bCs/>
          <w:color w:val="000000"/>
          <w:lang w:eastAsia="sr-Latn-CS"/>
        </w:rPr>
      </w:pPr>
    </w:p>
    <w:p w14:paraId="6FA2C450" w14:textId="0A10842A" w:rsidR="00081269" w:rsidRPr="00693F47" w:rsidRDefault="006758F4" w:rsidP="00081269">
      <w:pPr>
        <w:spacing w:after="0"/>
        <w:jc w:val="both"/>
        <w:rPr>
          <w:rFonts w:ascii="Times New Roman" w:hAnsi="Times New Roman" w:cs="Times New Roman"/>
          <w:bCs/>
          <w:lang w:val="sr-Cyrl-CS" w:eastAsia="sr-Latn-CS"/>
        </w:rPr>
      </w:pPr>
      <w:bookmarkStart w:id="1" w:name="_Hlk77328261"/>
      <w:r w:rsidRPr="00693F47">
        <w:rPr>
          <w:rFonts w:ascii="Times New Roman" w:hAnsi="Times New Roman" w:cs="Times New Roman"/>
          <w:b/>
          <w:bCs/>
          <w:lang w:val="sr-Cyrl-CS" w:eastAsia="sr-Latn-CS"/>
        </w:rPr>
        <w:t>Почетна цена</w:t>
      </w:r>
      <w:r w:rsidRPr="00693F47">
        <w:rPr>
          <w:rFonts w:ascii="Times New Roman" w:hAnsi="Times New Roman" w:cs="Times New Roman"/>
          <w:bCs/>
          <w:lang w:val="sr-Cyrl-CS" w:eastAsia="sr-Latn-CS"/>
        </w:rPr>
        <w:t xml:space="preserve"> износи </w:t>
      </w:r>
      <w:r w:rsidR="00E76ACB" w:rsidRPr="000867F5">
        <w:rPr>
          <w:rFonts w:ascii="Times New Roman" w:hAnsi="Times New Roman" w:cs="Times New Roman"/>
          <w:bCs/>
          <w:lang w:val="sr-Cyrl-CS" w:eastAsia="sr-Latn-CS"/>
        </w:rPr>
        <w:t>59.165.558,</w:t>
      </w:r>
      <w:r w:rsidR="00E76ACB" w:rsidRPr="000867F5">
        <w:rPr>
          <w:rFonts w:ascii="Times New Roman" w:hAnsi="Times New Roman" w:cs="Times New Roman"/>
          <w:bCs/>
          <w:lang w:eastAsia="sr-Latn-CS"/>
        </w:rPr>
        <w:t>0</w:t>
      </w:r>
      <w:r w:rsidR="00E76ACB" w:rsidRPr="000867F5">
        <w:rPr>
          <w:rFonts w:ascii="Times New Roman" w:hAnsi="Times New Roman" w:cs="Times New Roman"/>
          <w:bCs/>
          <w:lang w:val="sr-Cyrl-CS" w:eastAsia="sr-Latn-CS"/>
        </w:rPr>
        <w:t xml:space="preserve">0 </w:t>
      </w:r>
      <w:r w:rsidRPr="00693F47">
        <w:rPr>
          <w:rFonts w:ascii="Times New Roman" w:hAnsi="Times New Roman" w:cs="Times New Roman"/>
          <w:bCs/>
          <w:lang w:val="sr-Cyrl-CS" w:eastAsia="sr-Latn-CS"/>
        </w:rPr>
        <w:t>динара.</w:t>
      </w:r>
    </w:p>
    <w:p w14:paraId="6A7B8158" w14:textId="0F30FF29" w:rsidR="009460FF" w:rsidRPr="000867F5" w:rsidRDefault="00E55033" w:rsidP="009460FF">
      <w:pPr>
        <w:spacing w:after="0"/>
        <w:jc w:val="both"/>
        <w:rPr>
          <w:rFonts w:ascii="Times New Roman" w:hAnsi="Times New Roman" w:cs="Times New Roman"/>
          <w:bCs/>
          <w:lang w:val="sr-Cyrl-CS" w:eastAsia="sr-Latn-CS"/>
        </w:rPr>
      </w:pPr>
      <w:r w:rsidRPr="000867F5">
        <w:rPr>
          <w:rFonts w:ascii="Times New Roman" w:hAnsi="Times New Roman" w:cs="Times New Roman"/>
          <w:b/>
          <w:bCs/>
          <w:lang w:val="sr-Cyrl-CS" w:eastAsia="sr-Latn-CS"/>
        </w:rPr>
        <w:t>Депозит</w:t>
      </w:r>
      <w:r w:rsidRPr="000867F5">
        <w:rPr>
          <w:rFonts w:ascii="Times New Roman" w:hAnsi="Times New Roman" w:cs="Times New Roman"/>
          <w:bCs/>
          <w:lang w:val="sr-Cyrl-CS" w:eastAsia="sr-Latn-CS"/>
        </w:rPr>
        <w:t xml:space="preserve"> износи </w:t>
      </w:r>
      <w:bookmarkStart w:id="2" w:name="_Hlk77329132"/>
      <w:r w:rsidR="00ED1DA0" w:rsidRPr="000867F5">
        <w:rPr>
          <w:rFonts w:ascii="Times New Roman" w:hAnsi="Times New Roman" w:cs="Times New Roman"/>
          <w:bCs/>
          <w:lang w:val="sr-Cyrl-CS" w:eastAsia="sr-Latn-CS"/>
        </w:rPr>
        <w:t>59.165.558,</w:t>
      </w:r>
      <w:r w:rsidR="009460FF" w:rsidRPr="000867F5">
        <w:rPr>
          <w:rFonts w:ascii="Times New Roman" w:hAnsi="Times New Roman" w:cs="Times New Roman"/>
          <w:bCs/>
          <w:lang w:eastAsia="sr-Latn-CS"/>
        </w:rPr>
        <w:t>0</w:t>
      </w:r>
      <w:r w:rsidR="00ED1DA0" w:rsidRPr="000867F5">
        <w:rPr>
          <w:rFonts w:ascii="Times New Roman" w:hAnsi="Times New Roman" w:cs="Times New Roman"/>
          <w:bCs/>
          <w:lang w:val="sr-Cyrl-CS" w:eastAsia="sr-Latn-CS"/>
        </w:rPr>
        <w:t xml:space="preserve">0 </w:t>
      </w:r>
      <w:bookmarkEnd w:id="2"/>
      <w:r w:rsidR="00ED1DA0" w:rsidRPr="000867F5">
        <w:rPr>
          <w:rFonts w:ascii="Times New Roman" w:hAnsi="Times New Roman" w:cs="Times New Roman"/>
          <w:bCs/>
          <w:lang w:val="sr-Cyrl-CS" w:eastAsia="sr-Latn-CS"/>
        </w:rPr>
        <w:t>динара.</w:t>
      </w:r>
      <w:r w:rsidR="009460FF" w:rsidRPr="000867F5">
        <w:rPr>
          <w:rFonts w:ascii="Times New Roman" w:hAnsi="Times New Roman" w:cs="Times New Roman"/>
          <w:b/>
          <w:bCs/>
          <w:lang w:val="sr-Cyrl-CS" w:eastAsia="sr-Latn-CS"/>
        </w:rPr>
        <w:t xml:space="preserve"> </w:t>
      </w:r>
    </w:p>
    <w:p w14:paraId="52522025" w14:textId="1F1DE9CF" w:rsidR="00E55033" w:rsidRPr="00A22F77" w:rsidRDefault="00E55033" w:rsidP="00081269">
      <w:pPr>
        <w:spacing w:after="0"/>
        <w:jc w:val="both"/>
        <w:rPr>
          <w:rFonts w:ascii="Times New Roman" w:hAnsi="Times New Roman" w:cs="Times New Roman"/>
          <w:bCs/>
          <w:color w:val="FF0000"/>
          <w:lang w:val="sr-Cyrl-CS" w:eastAsia="sr-Latn-CS"/>
        </w:rPr>
      </w:pPr>
    </w:p>
    <w:bookmarkEnd w:id="1"/>
    <w:p w14:paraId="4EA33B0E" w14:textId="77777777" w:rsidR="00141488" w:rsidRPr="003E602F" w:rsidRDefault="00081269" w:rsidP="00081269">
      <w:pPr>
        <w:spacing w:after="0"/>
        <w:rPr>
          <w:rFonts w:ascii="Times New Roman" w:hAnsi="Times New Roman" w:cs="Times New Roman"/>
          <w:bCs/>
          <w:lang w:val="sr-Cyrl-CS" w:eastAsia="sr-Latn-CS"/>
        </w:rPr>
      </w:pPr>
      <w:r w:rsidRPr="0087116B">
        <w:rPr>
          <w:rFonts w:ascii="Times New Roman" w:hAnsi="Times New Roman" w:cs="Times New Roman"/>
          <w:bCs/>
          <w:lang w:val="sr-Cyrl-CS" w:eastAsia="sr-Latn-CS"/>
        </w:rPr>
        <w:t xml:space="preserve">Право на учешће у поступку </w:t>
      </w:r>
      <w:r w:rsidRPr="003E602F">
        <w:rPr>
          <w:rFonts w:ascii="Times New Roman" w:hAnsi="Times New Roman" w:cs="Times New Roman"/>
          <w:bCs/>
          <w:lang w:val="sr-Cyrl-CS" w:eastAsia="sr-Latn-CS"/>
        </w:rPr>
        <w:t>продаје имају сва правна и физичка лица, која:</w:t>
      </w:r>
    </w:p>
    <w:p w14:paraId="671D5A6E" w14:textId="071B9EF6" w:rsidR="00081269" w:rsidRPr="003E602F" w:rsidRDefault="00081269" w:rsidP="000812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3E602F">
        <w:rPr>
          <w:rFonts w:ascii="Times New Roman" w:hAnsi="Times New Roman" w:cs="Times New Roman"/>
          <w:bCs/>
          <w:lang w:val="sr-Cyrl-CS"/>
        </w:rPr>
        <w:t xml:space="preserve">након </w:t>
      </w:r>
      <w:r w:rsidR="00A22F77" w:rsidRPr="003E602F">
        <w:rPr>
          <w:rFonts w:ascii="Times New Roman" w:hAnsi="Times New Roman" w:cs="Times New Roman"/>
          <w:bCs/>
          <w:lang w:val="sr-Cyrl-RS"/>
        </w:rPr>
        <w:t>преузимања шрофактуре</w:t>
      </w:r>
      <w:r w:rsidR="00ED1DA0" w:rsidRPr="003E602F">
        <w:rPr>
          <w:rFonts w:ascii="Times New Roman" w:hAnsi="Times New Roman" w:cs="Times New Roman"/>
          <w:bCs/>
          <w:lang w:val="sr-Cyrl-CS"/>
        </w:rPr>
        <w:t xml:space="preserve"> </w:t>
      </w:r>
      <w:r w:rsidR="0003562B" w:rsidRPr="003E602F">
        <w:rPr>
          <w:rFonts w:ascii="Times New Roman" w:hAnsi="Times New Roman" w:cs="Times New Roman"/>
          <w:bCs/>
          <w:lang w:val="sr-Cyrl-CS"/>
        </w:rPr>
        <w:t xml:space="preserve">изврше уплату </w:t>
      </w:r>
      <w:r w:rsidRPr="003E602F">
        <w:rPr>
          <w:rFonts w:ascii="Times New Roman" w:hAnsi="Times New Roman" w:cs="Times New Roman"/>
          <w:bCs/>
          <w:lang w:val="sr-Cyrl-CS"/>
        </w:rPr>
        <w:t>ради откупа продајне доку</w:t>
      </w:r>
      <w:r w:rsidR="00ED1DA0" w:rsidRPr="003E602F">
        <w:rPr>
          <w:rFonts w:ascii="Times New Roman" w:hAnsi="Times New Roman" w:cs="Times New Roman"/>
          <w:bCs/>
          <w:lang w:val="sr-Cyrl-CS"/>
        </w:rPr>
        <w:t xml:space="preserve">ментације у износу од </w:t>
      </w:r>
      <w:r w:rsidR="00180A23" w:rsidRPr="003E602F">
        <w:rPr>
          <w:rFonts w:ascii="Times New Roman" w:hAnsi="Times New Roman" w:cs="Times New Roman"/>
          <w:bCs/>
        </w:rPr>
        <w:t>300.000,00</w:t>
      </w:r>
      <w:r w:rsidR="00ED1DA0" w:rsidRPr="003E602F">
        <w:rPr>
          <w:rFonts w:ascii="Times New Roman" w:hAnsi="Times New Roman" w:cs="Times New Roman"/>
          <w:bCs/>
          <w:lang w:val="sr-Cyrl-CS"/>
        </w:rPr>
        <w:t xml:space="preserve"> динара</w:t>
      </w:r>
      <w:r w:rsidR="0003562B" w:rsidRPr="003E602F">
        <w:rPr>
          <w:rFonts w:ascii="Times New Roman" w:hAnsi="Times New Roman" w:cs="Times New Roman"/>
          <w:bCs/>
          <w:lang w:val="sr-Cyrl-CS"/>
        </w:rPr>
        <w:t xml:space="preserve"> плус ПДВ </w:t>
      </w:r>
    </w:p>
    <w:p w14:paraId="09A0A62D" w14:textId="26B68021" w:rsidR="00A22F77" w:rsidRPr="0087116B" w:rsidRDefault="00A22F77" w:rsidP="000867F5">
      <w:pPr>
        <w:spacing w:after="0" w:line="240" w:lineRule="auto"/>
        <w:ind w:left="720"/>
        <w:jc w:val="both"/>
        <w:rPr>
          <w:rFonts w:ascii="Times New Roman" w:hAnsi="Times New Roman" w:cs="Times New Roman"/>
          <w:lang w:val="sr-Cyrl-CS"/>
        </w:rPr>
      </w:pPr>
      <w:r w:rsidRPr="003E602F">
        <w:rPr>
          <w:rFonts w:ascii="Times New Roman" w:hAnsi="Times New Roman" w:cs="Times New Roman"/>
          <w:bCs/>
          <w:lang w:val="sr-Cyrl-CS"/>
        </w:rPr>
        <w:t>Профактура се може</w:t>
      </w:r>
      <w:r w:rsidR="00081269" w:rsidRPr="003E602F">
        <w:rPr>
          <w:rFonts w:ascii="Times New Roman" w:hAnsi="Times New Roman" w:cs="Times New Roman"/>
          <w:bCs/>
          <w:lang w:val="sr-Cyrl-CS"/>
        </w:rPr>
        <w:t xml:space="preserve"> преузети сваког радног дана у периоду</w:t>
      </w:r>
      <w:r w:rsidR="00081269" w:rsidRPr="0087116B">
        <w:rPr>
          <w:rFonts w:ascii="Times New Roman" w:hAnsi="Times New Roman" w:cs="Times New Roman"/>
          <w:lang w:val="sr-Cyrl-CS"/>
        </w:rPr>
        <w:t xml:space="preserve"> од 10 до 14 часова</w:t>
      </w:r>
      <w:r w:rsidR="00933949" w:rsidRPr="0087116B">
        <w:rPr>
          <w:rFonts w:ascii="Times New Roman" w:hAnsi="Times New Roman" w:cs="Times New Roman"/>
          <w:lang w:val="sr-Cyrl-CS"/>
        </w:rPr>
        <w:t xml:space="preserve"> на адреси Београд,</w:t>
      </w:r>
      <w:r w:rsidR="00180A23" w:rsidRPr="0087116B">
        <w:rPr>
          <w:rFonts w:ascii="Times New Roman" w:hAnsi="Times New Roman" w:cs="Times New Roman"/>
          <w:lang w:val="sr-Cyrl-CS"/>
        </w:rPr>
        <w:t xml:space="preserve"> Немањина 4/II, канцеларија бр.</w:t>
      </w:r>
      <w:r w:rsidR="00180A23" w:rsidRPr="0087116B">
        <w:rPr>
          <w:rFonts w:ascii="Times New Roman" w:hAnsi="Times New Roman" w:cs="Times New Roman"/>
        </w:rPr>
        <w:t xml:space="preserve"> </w:t>
      </w:r>
      <w:r w:rsidR="00933949" w:rsidRPr="0087116B">
        <w:rPr>
          <w:rFonts w:ascii="Times New Roman" w:hAnsi="Times New Roman" w:cs="Times New Roman"/>
          <w:lang w:val="sr-Cyrl-CS"/>
        </w:rPr>
        <w:t xml:space="preserve">215, уз </w:t>
      </w:r>
      <w:r w:rsidR="00081269" w:rsidRPr="0087116B">
        <w:rPr>
          <w:rFonts w:ascii="Times New Roman" w:hAnsi="Times New Roman" w:cs="Times New Roman"/>
          <w:lang w:val="sr-Cyrl-CS"/>
        </w:rPr>
        <w:t>обавезну најаву</w:t>
      </w:r>
      <w:r w:rsidR="00933949" w:rsidRPr="0087116B">
        <w:rPr>
          <w:rFonts w:ascii="Times New Roman" w:hAnsi="Times New Roman" w:cs="Times New Roman"/>
          <w:lang w:val="sr-Cyrl-CS"/>
        </w:rPr>
        <w:t xml:space="preserve"> поверенику стечајног управника </w:t>
      </w:r>
      <w:r w:rsidR="00C3472E" w:rsidRPr="0087116B">
        <w:rPr>
          <w:rFonts w:ascii="Times New Roman" w:hAnsi="Times New Roman" w:cs="Times New Roman"/>
          <w:lang w:val="sr-Cyrl-RS"/>
        </w:rPr>
        <w:t xml:space="preserve">или путем е-маила </w:t>
      </w:r>
      <w:r w:rsidR="00C3472E" w:rsidRPr="0087116B">
        <w:rPr>
          <w:rFonts w:ascii="Times New Roman" w:hAnsi="Times New Roman" w:cs="Times New Roman"/>
          <w:lang w:val="sr-Latn-RS"/>
        </w:rPr>
        <w:t>karanbranimir</w:t>
      </w:r>
      <w:r w:rsidR="00C3472E" w:rsidRPr="0087116B">
        <w:rPr>
          <w:rFonts w:ascii="Times New Roman" w:hAnsi="Times New Roman" w:cs="Times New Roman"/>
        </w:rPr>
        <w:t>@gmail.com</w:t>
      </w:r>
      <w:r w:rsidR="00933949" w:rsidRPr="0087116B">
        <w:rPr>
          <w:rFonts w:ascii="Times New Roman" w:hAnsi="Times New Roman" w:cs="Times New Roman"/>
        </w:rPr>
        <w:t>.</w:t>
      </w:r>
      <w:r w:rsidR="00081269" w:rsidRPr="0087116B">
        <w:rPr>
          <w:rFonts w:ascii="Times New Roman" w:hAnsi="Times New Roman" w:cs="Times New Roman"/>
          <w:lang w:val="sr-Cyrl-CS"/>
        </w:rPr>
        <w:t xml:space="preserve"> </w:t>
      </w:r>
      <w:r w:rsidRPr="00A22F7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Крајњи рок за уплату откупа продајне документације је </w:t>
      </w:r>
      <w:r w:rsidR="00085D18" w:rsidRPr="00085D18">
        <w:rPr>
          <w:rFonts w:ascii="Times New Roman" w:eastAsia="Times New Roman" w:hAnsi="Times New Roman" w:cs="Times New Roman"/>
          <w:sz w:val="24"/>
          <w:szCs w:val="24"/>
          <w:lang w:val="sr-Cyrl-RS"/>
        </w:rPr>
        <w:t>07.06</w:t>
      </w:r>
      <w:r w:rsidRPr="00A22F77">
        <w:rPr>
          <w:rFonts w:ascii="Times New Roman" w:eastAsia="Times New Roman" w:hAnsi="Times New Roman" w:cs="Times New Roman"/>
          <w:sz w:val="24"/>
          <w:szCs w:val="24"/>
          <w:lang w:val="sr-Cyrl-RS"/>
        </w:rPr>
        <w:t>.2022. године након чега се може преузети продајна документација.</w:t>
      </w:r>
    </w:p>
    <w:p w14:paraId="36C83CDC" w14:textId="0EB84C89" w:rsidR="000867F5" w:rsidRPr="00085D18" w:rsidRDefault="00E708E6" w:rsidP="000867F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87116B">
        <w:rPr>
          <w:rFonts w:ascii="Times New Roman" w:hAnsi="Times New Roman" w:cs="Times New Roman"/>
          <w:b/>
          <w:lang w:val="sr-Cyrl-CS"/>
        </w:rPr>
        <w:t xml:space="preserve">уплате </w:t>
      </w:r>
      <w:r w:rsidR="00081269" w:rsidRPr="0087116B">
        <w:rPr>
          <w:rFonts w:ascii="Times New Roman" w:hAnsi="Times New Roman" w:cs="Times New Roman"/>
          <w:b/>
          <w:lang w:val="sr-Cyrl-CS"/>
        </w:rPr>
        <w:t>депозит</w:t>
      </w:r>
      <w:r w:rsidR="00933949" w:rsidRPr="0087116B">
        <w:rPr>
          <w:rFonts w:ascii="Times New Roman" w:hAnsi="Times New Roman" w:cs="Times New Roman"/>
          <w:lang w:val="sr-Cyrl-CS"/>
        </w:rPr>
        <w:t xml:space="preserve"> </w:t>
      </w:r>
      <w:r w:rsidR="00081269" w:rsidRPr="0087116B">
        <w:rPr>
          <w:rFonts w:ascii="Times New Roman" w:hAnsi="Times New Roman" w:cs="Times New Roman"/>
          <w:lang w:val="sr-Cyrl-CS"/>
        </w:rPr>
        <w:t>на теку</w:t>
      </w:r>
      <w:r w:rsidR="00F422A5" w:rsidRPr="0087116B">
        <w:rPr>
          <w:rFonts w:ascii="Times New Roman" w:hAnsi="Times New Roman" w:cs="Times New Roman"/>
          <w:lang w:val="sr-Cyrl-CS"/>
        </w:rPr>
        <w:t>ћи рачун стечајног дужника број</w:t>
      </w:r>
      <w:r w:rsidR="00081269" w:rsidRPr="0087116B">
        <w:rPr>
          <w:rFonts w:ascii="Times New Roman" w:hAnsi="Times New Roman" w:cs="Times New Roman"/>
          <w:lang w:val="sr-Cyrl-CS"/>
        </w:rPr>
        <w:t xml:space="preserve"> </w:t>
      </w:r>
      <w:r w:rsidR="00081269" w:rsidRPr="0087116B">
        <w:rPr>
          <w:rFonts w:ascii="Times New Roman" w:hAnsi="Times New Roman" w:cs="Times New Roman"/>
          <w:b/>
          <w:lang w:val="sr-Latn-CS"/>
        </w:rPr>
        <w:t>205</w:t>
      </w:r>
      <w:r w:rsidR="00081269" w:rsidRPr="0087116B">
        <w:rPr>
          <w:rFonts w:ascii="Times New Roman" w:hAnsi="Times New Roman" w:cs="Times New Roman"/>
          <w:b/>
          <w:lang w:val="sr-Cyrl-CS"/>
        </w:rPr>
        <w:t>-203927</w:t>
      </w:r>
      <w:r w:rsidR="00081269" w:rsidRPr="0087116B">
        <w:rPr>
          <w:rFonts w:ascii="Times New Roman" w:hAnsi="Times New Roman" w:cs="Times New Roman"/>
          <w:b/>
          <w:lang w:val="sr-Latn-CS"/>
        </w:rPr>
        <w:t>-</w:t>
      </w:r>
      <w:r w:rsidR="00081269" w:rsidRPr="0087116B">
        <w:rPr>
          <w:rFonts w:ascii="Times New Roman" w:hAnsi="Times New Roman" w:cs="Times New Roman"/>
          <w:b/>
        </w:rPr>
        <w:t xml:space="preserve">86 </w:t>
      </w:r>
      <w:r w:rsidR="00081269" w:rsidRPr="0087116B">
        <w:rPr>
          <w:rFonts w:ascii="Times New Roman" w:hAnsi="Times New Roman" w:cs="Times New Roman"/>
          <w:lang w:val="sr-Cyrl-CS"/>
        </w:rPr>
        <w:t xml:space="preserve">код </w:t>
      </w:r>
      <w:r w:rsidR="000C3C55" w:rsidRPr="0087116B">
        <w:rPr>
          <w:rFonts w:ascii="Times New Roman" w:hAnsi="Times New Roman" w:cs="Times New Roman"/>
          <w:lang w:val="sr-Cyrl-CS"/>
        </w:rPr>
        <w:t>Комерцијална банк</w:t>
      </w:r>
      <w:r w:rsidR="000C3C55" w:rsidRPr="0087116B">
        <w:rPr>
          <w:rFonts w:ascii="Times New Roman" w:hAnsi="Times New Roman" w:cs="Times New Roman"/>
        </w:rPr>
        <w:t>a</w:t>
      </w:r>
      <w:r w:rsidR="00F422A5" w:rsidRPr="0087116B">
        <w:rPr>
          <w:rFonts w:ascii="Times New Roman" w:hAnsi="Times New Roman" w:cs="Times New Roman"/>
          <w:lang w:val="sr-Cyrl-CS"/>
        </w:rPr>
        <w:t xml:space="preserve"> а.д. </w:t>
      </w:r>
      <w:r w:rsidR="00081269" w:rsidRPr="0087116B">
        <w:rPr>
          <w:rFonts w:ascii="Times New Roman" w:hAnsi="Times New Roman" w:cs="Times New Roman"/>
          <w:lang w:val="sr-Cyrl-CS"/>
        </w:rPr>
        <w:t>Београд или положе неопозиву првокласну банкарску га</w:t>
      </w:r>
      <w:r w:rsidR="000C3C55" w:rsidRPr="0087116B">
        <w:rPr>
          <w:rFonts w:ascii="Times New Roman" w:hAnsi="Times New Roman" w:cs="Times New Roman"/>
          <w:lang w:val="sr-Cyrl-CS"/>
        </w:rPr>
        <w:t>ранцију наплативу на први позив</w:t>
      </w:r>
      <w:r w:rsidR="00081269" w:rsidRPr="0087116B">
        <w:rPr>
          <w:rFonts w:ascii="Times New Roman" w:hAnsi="Times New Roman" w:cs="Times New Roman"/>
          <w:lang w:val="sr-Cyrl-CS"/>
        </w:rPr>
        <w:t xml:space="preserve"> </w:t>
      </w:r>
      <w:r w:rsidR="00081269" w:rsidRPr="00085D18">
        <w:rPr>
          <w:rFonts w:ascii="Times New Roman" w:hAnsi="Times New Roman" w:cs="Times New Roman"/>
          <w:b/>
          <w:lang w:val="sr-Cyrl-CS"/>
        </w:rPr>
        <w:t>најкасније</w:t>
      </w:r>
      <w:r w:rsidR="00081269" w:rsidRPr="00085D18">
        <w:rPr>
          <w:rFonts w:ascii="Times New Roman" w:hAnsi="Times New Roman" w:cs="Times New Roman"/>
          <w:lang w:val="sr-Cyrl-CS"/>
        </w:rPr>
        <w:t xml:space="preserve"> </w:t>
      </w:r>
      <w:r w:rsidR="00085D18" w:rsidRPr="00085D18">
        <w:rPr>
          <w:rFonts w:ascii="Times New Roman" w:hAnsi="Times New Roman" w:cs="Times New Roman"/>
          <w:b/>
          <w:lang w:val="sr-Cyrl-RS"/>
        </w:rPr>
        <w:t>0</w:t>
      </w:r>
      <w:r w:rsidR="007F12B4" w:rsidRPr="00085D18">
        <w:rPr>
          <w:rFonts w:ascii="Times New Roman" w:hAnsi="Times New Roman" w:cs="Times New Roman"/>
          <w:b/>
        </w:rPr>
        <w:t>7</w:t>
      </w:r>
      <w:r w:rsidR="000C3C55" w:rsidRPr="00085D18">
        <w:rPr>
          <w:rFonts w:ascii="Times New Roman" w:hAnsi="Times New Roman" w:cs="Times New Roman"/>
          <w:b/>
        </w:rPr>
        <w:t>.0</w:t>
      </w:r>
      <w:r w:rsidR="00085D18" w:rsidRPr="00085D18">
        <w:rPr>
          <w:rFonts w:ascii="Times New Roman" w:hAnsi="Times New Roman" w:cs="Times New Roman"/>
          <w:b/>
          <w:lang w:val="sr-Cyrl-RS"/>
        </w:rPr>
        <w:t>6</w:t>
      </w:r>
      <w:r w:rsidR="000C3C55" w:rsidRPr="00085D18">
        <w:rPr>
          <w:rFonts w:ascii="Times New Roman" w:hAnsi="Times New Roman" w:cs="Times New Roman"/>
          <w:b/>
        </w:rPr>
        <w:t>.20</w:t>
      </w:r>
      <w:r w:rsidR="0087116B" w:rsidRPr="00085D18">
        <w:rPr>
          <w:rFonts w:ascii="Times New Roman" w:hAnsi="Times New Roman" w:cs="Times New Roman"/>
          <w:b/>
        </w:rPr>
        <w:t>2</w:t>
      </w:r>
      <w:r w:rsidR="00EB1FB7" w:rsidRPr="00085D18">
        <w:rPr>
          <w:rFonts w:ascii="Times New Roman" w:hAnsi="Times New Roman" w:cs="Times New Roman"/>
          <w:b/>
          <w:lang w:val="sr-Cyrl-RS"/>
        </w:rPr>
        <w:t>2</w:t>
      </w:r>
      <w:r w:rsidR="000C3C55" w:rsidRPr="00085D18">
        <w:rPr>
          <w:rFonts w:ascii="Times New Roman" w:hAnsi="Times New Roman" w:cs="Times New Roman"/>
          <w:b/>
        </w:rPr>
        <w:t>.</w:t>
      </w:r>
      <w:r w:rsidR="000C3C55" w:rsidRPr="00085D18">
        <w:rPr>
          <w:rFonts w:ascii="Times New Roman" w:hAnsi="Times New Roman" w:cs="Times New Roman"/>
        </w:rPr>
        <w:t xml:space="preserve"> </w:t>
      </w:r>
      <w:proofErr w:type="spellStart"/>
      <w:r w:rsidR="000C3C55" w:rsidRPr="00085D18">
        <w:rPr>
          <w:rFonts w:ascii="Times New Roman" w:hAnsi="Times New Roman" w:cs="Times New Roman"/>
        </w:rPr>
        <w:t>године</w:t>
      </w:r>
      <w:proofErr w:type="spellEnd"/>
      <w:r w:rsidR="00F422A5" w:rsidRPr="00085D18">
        <w:rPr>
          <w:rFonts w:ascii="Times New Roman" w:hAnsi="Times New Roman" w:cs="Times New Roman"/>
          <w:lang w:val="sr-Cyrl-CS"/>
        </w:rPr>
        <w:t xml:space="preserve">. </w:t>
      </w:r>
      <w:r w:rsidR="00081269" w:rsidRPr="00085D18">
        <w:rPr>
          <w:rFonts w:ascii="Times New Roman" w:hAnsi="Times New Roman" w:cs="Times New Roman"/>
          <w:lang w:val="sr-Cyrl-CS"/>
        </w:rPr>
        <w:t xml:space="preserve">У случају да се као депозит положи </w:t>
      </w:r>
      <w:r w:rsidR="00EC7BCE" w:rsidRPr="00085D18">
        <w:rPr>
          <w:rFonts w:ascii="Times New Roman" w:hAnsi="Times New Roman" w:cs="Times New Roman"/>
          <w:lang w:val="sr-Cyrl-CS"/>
        </w:rPr>
        <w:t xml:space="preserve">првокласна банкарска гаранција, оргинал исте </w:t>
      </w:r>
      <w:r w:rsidR="00081269" w:rsidRPr="00085D18">
        <w:rPr>
          <w:rFonts w:ascii="Times New Roman" w:hAnsi="Times New Roman" w:cs="Times New Roman"/>
          <w:lang w:val="sr-Cyrl-CS"/>
        </w:rPr>
        <w:t xml:space="preserve">се ради провере мора доставити </w:t>
      </w:r>
      <w:r w:rsidR="00081269" w:rsidRPr="00085D18">
        <w:rPr>
          <w:rFonts w:ascii="Times New Roman" w:hAnsi="Times New Roman" w:cs="Times New Roman"/>
          <w:b/>
          <w:u w:val="single"/>
          <w:lang w:val="sr-Cyrl-CS"/>
        </w:rPr>
        <w:t>искључиво лично</w:t>
      </w:r>
      <w:r w:rsidR="00EC7BCE" w:rsidRPr="00085D18">
        <w:rPr>
          <w:rFonts w:ascii="Times New Roman" w:hAnsi="Times New Roman" w:cs="Times New Roman"/>
          <w:lang w:val="sr-Cyrl-CS"/>
        </w:rPr>
        <w:t xml:space="preserve"> Центру за финансије</w:t>
      </w:r>
      <w:r w:rsidR="00081269" w:rsidRPr="00085D18">
        <w:rPr>
          <w:rFonts w:ascii="Times New Roman" w:hAnsi="Times New Roman" w:cs="Times New Roman"/>
          <w:lang w:val="sr-Cyrl-CS"/>
        </w:rPr>
        <w:t xml:space="preserve"> Агенције за лиценцирање стечајних управника, Б</w:t>
      </w:r>
      <w:r w:rsidR="00660446" w:rsidRPr="00085D18">
        <w:rPr>
          <w:rFonts w:ascii="Times New Roman" w:hAnsi="Times New Roman" w:cs="Times New Roman"/>
          <w:lang w:val="sr-Cyrl-CS"/>
        </w:rPr>
        <w:t xml:space="preserve">еоград, Теразије 23, </w:t>
      </w:r>
      <w:r w:rsidR="007A34AD" w:rsidRPr="00085D18">
        <w:rPr>
          <w:rFonts w:ascii="Times New Roman" w:hAnsi="Times New Roman" w:cs="Times New Roman"/>
          <w:lang w:val="sr-Cyrl-CS"/>
        </w:rPr>
        <w:t xml:space="preserve">6. спрат, </w:t>
      </w:r>
      <w:r w:rsidR="00660446" w:rsidRPr="00085D18">
        <w:rPr>
          <w:rFonts w:ascii="Times New Roman" w:hAnsi="Times New Roman" w:cs="Times New Roman"/>
          <w:b/>
          <w:lang w:val="sr-Cyrl-CS"/>
        </w:rPr>
        <w:t xml:space="preserve">најкасније </w:t>
      </w:r>
      <w:r w:rsidR="00085D18" w:rsidRPr="00085D18">
        <w:rPr>
          <w:rFonts w:ascii="Times New Roman" w:hAnsi="Times New Roman" w:cs="Times New Roman"/>
          <w:b/>
          <w:lang w:val="sr-Cyrl-RS"/>
        </w:rPr>
        <w:t>0</w:t>
      </w:r>
      <w:r w:rsidR="007F12B4" w:rsidRPr="00085D18">
        <w:rPr>
          <w:rFonts w:ascii="Times New Roman" w:hAnsi="Times New Roman" w:cs="Times New Roman"/>
          <w:b/>
        </w:rPr>
        <w:t>7</w:t>
      </w:r>
      <w:r w:rsidR="00660446" w:rsidRPr="00085D18">
        <w:rPr>
          <w:rFonts w:ascii="Times New Roman" w:hAnsi="Times New Roman" w:cs="Times New Roman"/>
          <w:b/>
          <w:lang w:val="sr-Cyrl-CS"/>
        </w:rPr>
        <w:t>.</w:t>
      </w:r>
      <w:r w:rsidR="00085D18">
        <w:rPr>
          <w:rFonts w:ascii="Times New Roman" w:hAnsi="Times New Roman" w:cs="Times New Roman"/>
          <w:b/>
          <w:lang w:val="sr-Cyrl-RS"/>
        </w:rPr>
        <w:t>06</w:t>
      </w:r>
      <w:r w:rsidR="00660446" w:rsidRPr="00085D18">
        <w:rPr>
          <w:rFonts w:ascii="Times New Roman" w:hAnsi="Times New Roman" w:cs="Times New Roman"/>
          <w:b/>
          <w:lang w:val="sr-Cyrl-CS"/>
        </w:rPr>
        <w:t>.202</w:t>
      </w:r>
      <w:r w:rsidR="0087116B" w:rsidRPr="00085D18">
        <w:rPr>
          <w:rFonts w:ascii="Times New Roman" w:hAnsi="Times New Roman" w:cs="Times New Roman"/>
          <w:b/>
        </w:rPr>
        <w:t>2</w:t>
      </w:r>
      <w:r w:rsidR="00660446" w:rsidRPr="00085D18">
        <w:rPr>
          <w:rFonts w:ascii="Times New Roman" w:hAnsi="Times New Roman" w:cs="Times New Roman"/>
          <w:b/>
          <w:lang w:val="sr-Cyrl-CS"/>
        </w:rPr>
        <w:t>.</w:t>
      </w:r>
      <w:r w:rsidR="00660446" w:rsidRPr="00085D18">
        <w:rPr>
          <w:rFonts w:ascii="Times New Roman" w:hAnsi="Times New Roman" w:cs="Times New Roman"/>
          <w:b/>
        </w:rPr>
        <w:t xml:space="preserve"> </w:t>
      </w:r>
      <w:r w:rsidR="00081269" w:rsidRPr="00085D18">
        <w:rPr>
          <w:rFonts w:ascii="Times New Roman" w:hAnsi="Times New Roman" w:cs="Times New Roman"/>
          <w:b/>
          <w:lang w:val="sr-Cyrl-CS"/>
        </w:rPr>
        <w:t>године</w:t>
      </w:r>
      <w:r w:rsidR="00EC7BCE" w:rsidRPr="00085D18">
        <w:rPr>
          <w:rFonts w:ascii="Times New Roman" w:hAnsi="Times New Roman" w:cs="Times New Roman"/>
          <w:b/>
          <w:lang w:val="sr-Cyrl-CS"/>
        </w:rPr>
        <w:t xml:space="preserve"> до 1</w:t>
      </w:r>
      <w:r w:rsidR="007F12B4" w:rsidRPr="00085D18">
        <w:rPr>
          <w:rFonts w:ascii="Times New Roman" w:hAnsi="Times New Roman" w:cs="Times New Roman"/>
          <w:b/>
        </w:rPr>
        <w:t>5</w:t>
      </w:r>
      <w:r w:rsidR="00081269" w:rsidRPr="00085D18">
        <w:rPr>
          <w:rFonts w:ascii="Times New Roman" w:hAnsi="Times New Roman" w:cs="Times New Roman"/>
          <w:b/>
          <w:lang w:val="sr-Cyrl-CS"/>
        </w:rPr>
        <w:t>:00</w:t>
      </w:r>
      <w:r w:rsidR="00EC7BCE" w:rsidRPr="00085D18">
        <w:rPr>
          <w:rFonts w:ascii="Times New Roman" w:hAnsi="Times New Roman" w:cs="Times New Roman"/>
          <w:b/>
          <w:lang w:val="sr-Cyrl-CS"/>
        </w:rPr>
        <w:t xml:space="preserve"> часова</w:t>
      </w:r>
      <w:r w:rsidR="00EC7BCE" w:rsidRPr="00085D18">
        <w:rPr>
          <w:rFonts w:ascii="Times New Roman" w:hAnsi="Times New Roman" w:cs="Times New Roman"/>
          <w:lang w:val="sr-Cyrl-CS"/>
        </w:rPr>
        <w:t xml:space="preserve"> </w:t>
      </w:r>
      <w:r w:rsidR="00081269" w:rsidRPr="00085D18">
        <w:rPr>
          <w:rFonts w:ascii="Times New Roman" w:hAnsi="Times New Roman" w:cs="Times New Roman"/>
          <w:lang w:val="sr-Cyrl-CS"/>
        </w:rPr>
        <w:t xml:space="preserve">по </w:t>
      </w:r>
      <w:r w:rsidR="00081269" w:rsidRPr="00085D18">
        <w:rPr>
          <w:rFonts w:ascii="Times New Roman" w:hAnsi="Times New Roman" w:cs="Times New Roman"/>
          <w:b/>
          <w:lang w:val="sr-Cyrl-CS"/>
        </w:rPr>
        <w:t xml:space="preserve">београдском </w:t>
      </w:r>
      <w:r w:rsidR="00081269" w:rsidRPr="0087116B">
        <w:rPr>
          <w:rFonts w:ascii="Times New Roman" w:hAnsi="Times New Roman" w:cs="Times New Roman"/>
          <w:b/>
          <w:lang w:val="sr-Cyrl-CS"/>
        </w:rPr>
        <w:t>времену</w:t>
      </w:r>
      <w:r w:rsidR="005778DD" w:rsidRPr="0087116B">
        <w:rPr>
          <w:rFonts w:ascii="Times New Roman" w:hAnsi="Times New Roman" w:cs="Times New Roman"/>
          <w:lang w:val="sr-Cyrl-CS"/>
        </w:rPr>
        <w:t xml:space="preserve">. </w:t>
      </w:r>
      <w:r w:rsidR="00081269" w:rsidRPr="0087116B">
        <w:rPr>
          <w:rFonts w:ascii="Times New Roman" w:hAnsi="Times New Roman" w:cs="Times New Roman"/>
          <w:lang w:val="sr-Cyrl-CS"/>
        </w:rPr>
        <w:t>У обзир ће се узети само банкарске гаранције  које пристигну на назначену адресу у назначено време.</w:t>
      </w:r>
      <w:r w:rsidR="00660446" w:rsidRPr="0087116B">
        <w:rPr>
          <w:rFonts w:ascii="Times New Roman" w:hAnsi="Times New Roman" w:cs="Times New Roman"/>
          <w:lang w:val="sr-Cyrl-CS"/>
        </w:rPr>
        <w:t xml:space="preserve"> Банкарска гаранција мора </w:t>
      </w:r>
      <w:r w:rsidR="00660446" w:rsidRPr="00085D18">
        <w:rPr>
          <w:rFonts w:ascii="Times New Roman" w:hAnsi="Times New Roman" w:cs="Times New Roman"/>
          <w:lang w:val="sr-Cyrl-CS"/>
        </w:rPr>
        <w:t xml:space="preserve">имати </w:t>
      </w:r>
      <w:r w:rsidR="00660446" w:rsidRPr="00085D18">
        <w:rPr>
          <w:rFonts w:ascii="Times New Roman" w:hAnsi="Times New Roman" w:cs="Times New Roman"/>
          <w:b/>
          <w:lang w:val="sr-Cyrl-CS"/>
        </w:rPr>
        <w:t xml:space="preserve">рок важења до </w:t>
      </w:r>
      <w:r w:rsidR="00085D18" w:rsidRPr="00085D18">
        <w:rPr>
          <w:rFonts w:ascii="Times New Roman" w:hAnsi="Times New Roman" w:cs="Times New Roman"/>
          <w:b/>
          <w:lang w:val="sr-Cyrl-RS"/>
        </w:rPr>
        <w:t>15</w:t>
      </w:r>
      <w:r w:rsidR="0087116B" w:rsidRPr="00085D18">
        <w:rPr>
          <w:rFonts w:ascii="Times New Roman" w:hAnsi="Times New Roman" w:cs="Times New Roman"/>
          <w:b/>
        </w:rPr>
        <w:t>.0</w:t>
      </w:r>
      <w:r w:rsidR="00085D18" w:rsidRPr="00085D18">
        <w:rPr>
          <w:rFonts w:ascii="Times New Roman" w:hAnsi="Times New Roman" w:cs="Times New Roman"/>
          <w:b/>
          <w:lang w:val="sr-Cyrl-RS"/>
        </w:rPr>
        <w:t>8</w:t>
      </w:r>
      <w:r w:rsidR="0087116B" w:rsidRPr="00085D18">
        <w:rPr>
          <w:rFonts w:ascii="Times New Roman" w:hAnsi="Times New Roman" w:cs="Times New Roman"/>
          <w:b/>
        </w:rPr>
        <w:t>.2022</w:t>
      </w:r>
      <w:r w:rsidR="00660446" w:rsidRPr="00085D18">
        <w:rPr>
          <w:rFonts w:ascii="Times New Roman" w:hAnsi="Times New Roman" w:cs="Times New Roman"/>
          <w:b/>
          <w:lang w:val="sr-Cyrl-CS"/>
        </w:rPr>
        <w:t>. године</w:t>
      </w:r>
      <w:r w:rsidR="00660446" w:rsidRPr="00085D18">
        <w:rPr>
          <w:rFonts w:ascii="Times New Roman" w:hAnsi="Times New Roman" w:cs="Times New Roman"/>
          <w:lang w:val="sr-Cyrl-CS"/>
        </w:rPr>
        <w:t>.</w:t>
      </w:r>
    </w:p>
    <w:p w14:paraId="16AE46D4" w14:textId="2E1D2B1B" w:rsidR="00C97BD6" w:rsidRPr="007A34AD" w:rsidRDefault="00081269" w:rsidP="000812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87116B">
        <w:rPr>
          <w:rFonts w:ascii="Times New Roman" w:hAnsi="Times New Roman" w:cs="Times New Roman"/>
          <w:lang w:val="sr-Cyrl-CS"/>
        </w:rPr>
        <w:t>потпишу изјаву о губитку права на повраћај  депозита</w:t>
      </w:r>
      <w:r w:rsidR="00660446" w:rsidRPr="0087116B">
        <w:rPr>
          <w:rFonts w:ascii="Times New Roman" w:hAnsi="Times New Roman" w:cs="Times New Roman"/>
          <w:lang w:val="sr-Cyrl-CS"/>
        </w:rPr>
        <w:t xml:space="preserve"> и региструју се као учесник на јавном </w:t>
      </w:r>
      <w:r w:rsidR="00660446">
        <w:rPr>
          <w:rFonts w:ascii="Times New Roman" w:hAnsi="Times New Roman" w:cs="Times New Roman"/>
          <w:lang w:val="sr-Cyrl-CS"/>
        </w:rPr>
        <w:t>надметању</w:t>
      </w:r>
      <w:r w:rsidRPr="00081269">
        <w:rPr>
          <w:rFonts w:ascii="Times New Roman" w:hAnsi="Times New Roman" w:cs="Times New Roman"/>
          <w:lang w:val="sr-Cyrl-CS"/>
        </w:rPr>
        <w:t>. Изјава чини саставни део продајне документације.</w:t>
      </w:r>
    </w:p>
    <w:p w14:paraId="3BE1E36F" w14:textId="77777777" w:rsidR="00C97BD6" w:rsidRPr="007A34AD" w:rsidRDefault="00C97BD6" w:rsidP="00C97BD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A34AD">
        <w:rPr>
          <w:rFonts w:ascii="Times New Roman" w:hAnsi="Times New Roman" w:cs="Times New Roman"/>
          <w:lang w:val="ru-RU"/>
        </w:rPr>
        <w:t>потпишу у</w:t>
      </w:r>
      <w:r w:rsidRPr="007A34AD">
        <w:rPr>
          <w:rFonts w:ascii="Times New Roman" w:hAnsi="Times New Roman" w:cs="Times New Roman"/>
          <w:lang w:val="sr-Cyrl-BA"/>
        </w:rPr>
        <w:t>говор о чувању поверљивих података приликом преузимања продајне документације. Уговор чини саставни део продајне документације.</w:t>
      </w:r>
    </w:p>
    <w:p w14:paraId="18CA5A3D" w14:textId="77777777" w:rsidR="00C97BD6" w:rsidRPr="00081269" w:rsidRDefault="00C97BD6" w:rsidP="00081269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14:paraId="5B55E3B1" w14:textId="40609A8D" w:rsidR="007A34AD" w:rsidRPr="0032795E" w:rsidRDefault="007A34AD" w:rsidP="007A34AD">
      <w:pPr>
        <w:jc w:val="both"/>
        <w:rPr>
          <w:rFonts w:ascii="Times New Roman" w:hAnsi="Times New Roman" w:cs="Times New Roman"/>
        </w:rPr>
      </w:pPr>
      <w:proofErr w:type="spellStart"/>
      <w:r w:rsidRPr="0032795E">
        <w:rPr>
          <w:rFonts w:ascii="Times New Roman" w:hAnsi="Times New Roman" w:cs="Times New Roman"/>
        </w:rPr>
        <w:t>Правно</w:t>
      </w:r>
      <w:proofErr w:type="spellEnd"/>
      <w:r w:rsidRPr="0032795E">
        <w:rPr>
          <w:rFonts w:ascii="Times New Roman" w:hAnsi="Times New Roman" w:cs="Times New Roman"/>
        </w:rPr>
        <w:t xml:space="preserve"> </w:t>
      </w:r>
      <w:proofErr w:type="spellStart"/>
      <w:r w:rsidRPr="0032795E">
        <w:rPr>
          <w:rFonts w:ascii="Times New Roman" w:hAnsi="Times New Roman" w:cs="Times New Roman"/>
        </w:rPr>
        <w:t>лице</w:t>
      </w:r>
      <w:proofErr w:type="spellEnd"/>
      <w:r w:rsidRPr="0032795E">
        <w:rPr>
          <w:rFonts w:ascii="Times New Roman" w:hAnsi="Times New Roman" w:cs="Times New Roman"/>
        </w:rPr>
        <w:t xml:space="preserve"> </w:t>
      </w:r>
      <w:proofErr w:type="spellStart"/>
      <w:r w:rsidRPr="0032795E">
        <w:rPr>
          <w:rFonts w:ascii="Times New Roman" w:hAnsi="Times New Roman" w:cs="Times New Roman"/>
        </w:rPr>
        <w:t>се</w:t>
      </w:r>
      <w:proofErr w:type="spellEnd"/>
      <w:r w:rsidRPr="0032795E">
        <w:rPr>
          <w:rFonts w:ascii="Times New Roman" w:hAnsi="Times New Roman" w:cs="Times New Roman"/>
        </w:rPr>
        <w:t xml:space="preserve"> </w:t>
      </w:r>
      <w:proofErr w:type="spellStart"/>
      <w:r w:rsidRPr="0087116B">
        <w:rPr>
          <w:rFonts w:ascii="Times New Roman" w:hAnsi="Times New Roman" w:cs="Times New Roman"/>
        </w:rPr>
        <w:t>купује</w:t>
      </w:r>
      <w:proofErr w:type="spellEnd"/>
      <w:r w:rsidRPr="0087116B">
        <w:rPr>
          <w:rFonts w:ascii="Times New Roman" w:hAnsi="Times New Roman" w:cs="Times New Roman"/>
        </w:rPr>
        <w:t xml:space="preserve"> у </w:t>
      </w:r>
      <w:proofErr w:type="spellStart"/>
      <w:r w:rsidRPr="0087116B">
        <w:rPr>
          <w:rFonts w:ascii="Times New Roman" w:hAnsi="Times New Roman" w:cs="Times New Roman"/>
        </w:rPr>
        <w:t>виђеном</w:t>
      </w:r>
      <w:proofErr w:type="spellEnd"/>
      <w:r w:rsidRPr="0087116B">
        <w:rPr>
          <w:rFonts w:ascii="Times New Roman" w:hAnsi="Times New Roman" w:cs="Times New Roman"/>
        </w:rPr>
        <w:t xml:space="preserve"> </w:t>
      </w:r>
      <w:proofErr w:type="spellStart"/>
      <w:r w:rsidRPr="0087116B">
        <w:rPr>
          <w:rFonts w:ascii="Times New Roman" w:hAnsi="Times New Roman" w:cs="Times New Roman"/>
        </w:rPr>
        <w:t>стању</w:t>
      </w:r>
      <w:proofErr w:type="spellEnd"/>
      <w:r w:rsidRPr="0087116B">
        <w:rPr>
          <w:rFonts w:ascii="Times New Roman" w:hAnsi="Times New Roman" w:cs="Times New Roman"/>
        </w:rPr>
        <w:t xml:space="preserve"> а </w:t>
      </w:r>
      <w:proofErr w:type="spellStart"/>
      <w:r w:rsidRPr="0087116B">
        <w:rPr>
          <w:rFonts w:ascii="Times New Roman" w:hAnsi="Times New Roman" w:cs="Times New Roman"/>
        </w:rPr>
        <w:t>његова</w:t>
      </w:r>
      <w:proofErr w:type="spellEnd"/>
      <w:r w:rsidRPr="0087116B">
        <w:rPr>
          <w:rFonts w:ascii="Times New Roman" w:hAnsi="Times New Roman" w:cs="Times New Roman"/>
        </w:rPr>
        <w:t xml:space="preserve"> </w:t>
      </w:r>
      <w:proofErr w:type="spellStart"/>
      <w:r w:rsidRPr="0087116B">
        <w:rPr>
          <w:rFonts w:ascii="Times New Roman" w:hAnsi="Times New Roman" w:cs="Times New Roman"/>
        </w:rPr>
        <w:t>имовина</w:t>
      </w:r>
      <w:proofErr w:type="spellEnd"/>
      <w:r w:rsidRPr="0087116B">
        <w:rPr>
          <w:rFonts w:ascii="Times New Roman" w:hAnsi="Times New Roman" w:cs="Times New Roman"/>
        </w:rPr>
        <w:t xml:space="preserve"> </w:t>
      </w:r>
      <w:proofErr w:type="spellStart"/>
      <w:r w:rsidRPr="0087116B">
        <w:rPr>
          <w:rFonts w:ascii="Times New Roman" w:hAnsi="Times New Roman" w:cs="Times New Roman"/>
        </w:rPr>
        <w:t>може</w:t>
      </w:r>
      <w:proofErr w:type="spellEnd"/>
      <w:r w:rsidRPr="0087116B">
        <w:rPr>
          <w:rFonts w:ascii="Times New Roman" w:hAnsi="Times New Roman" w:cs="Times New Roman"/>
        </w:rPr>
        <w:t xml:space="preserve"> </w:t>
      </w:r>
      <w:proofErr w:type="spellStart"/>
      <w:r w:rsidRPr="0087116B">
        <w:rPr>
          <w:rFonts w:ascii="Times New Roman" w:hAnsi="Times New Roman" w:cs="Times New Roman"/>
        </w:rPr>
        <w:t>се</w:t>
      </w:r>
      <w:proofErr w:type="spellEnd"/>
      <w:r w:rsidRPr="0087116B">
        <w:rPr>
          <w:rFonts w:ascii="Times New Roman" w:hAnsi="Times New Roman" w:cs="Times New Roman"/>
        </w:rPr>
        <w:t xml:space="preserve"> </w:t>
      </w:r>
      <w:proofErr w:type="spellStart"/>
      <w:r w:rsidRPr="0087116B">
        <w:rPr>
          <w:rFonts w:ascii="Times New Roman" w:hAnsi="Times New Roman" w:cs="Times New Roman"/>
        </w:rPr>
        <w:t>разгледати</w:t>
      </w:r>
      <w:proofErr w:type="spellEnd"/>
      <w:r w:rsidRPr="0087116B">
        <w:rPr>
          <w:rFonts w:ascii="Times New Roman" w:hAnsi="Times New Roman" w:cs="Times New Roman"/>
        </w:rPr>
        <w:t xml:space="preserve"> </w:t>
      </w:r>
      <w:proofErr w:type="spellStart"/>
      <w:r w:rsidRPr="0087116B">
        <w:rPr>
          <w:rFonts w:ascii="Times New Roman" w:hAnsi="Times New Roman" w:cs="Times New Roman"/>
        </w:rPr>
        <w:t>након</w:t>
      </w:r>
      <w:proofErr w:type="spellEnd"/>
      <w:r w:rsidRPr="0087116B">
        <w:rPr>
          <w:rFonts w:ascii="Times New Roman" w:hAnsi="Times New Roman" w:cs="Times New Roman"/>
        </w:rPr>
        <w:t xml:space="preserve"> </w:t>
      </w:r>
      <w:proofErr w:type="spellStart"/>
      <w:r w:rsidRPr="0087116B">
        <w:rPr>
          <w:rFonts w:ascii="Times New Roman" w:hAnsi="Times New Roman" w:cs="Times New Roman"/>
        </w:rPr>
        <w:t>откупа</w:t>
      </w:r>
      <w:proofErr w:type="spellEnd"/>
      <w:r w:rsidRPr="0087116B">
        <w:rPr>
          <w:rFonts w:ascii="Times New Roman" w:hAnsi="Times New Roman" w:cs="Times New Roman"/>
        </w:rPr>
        <w:t xml:space="preserve"> </w:t>
      </w:r>
      <w:proofErr w:type="spellStart"/>
      <w:r w:rsidRPr="0087116B">
        <w:rPr>
          <w:rFonts w:ascii="Times New Roman" w:hAnsi="Times New Roman" w:cs="Times New Roman"/>
        </w:rPr>
        <w:t>продајне</w:t>
      </w:r>
      <w:proofErr w:type="spellEnd"/>
      <w:r w:rsidRPr="0087116B">
        <w:rPr>
          <w:rFonts w:ascii="Times New Roman" w:hAnsi="Times New Roman" w:cs="Times New Roman"/>
        </w:rPr>
        <w:t xml:space="preserve"> </w:t>
      </w:r>
      <w:proofErr w:type="spellStart"/>
      <w:r w:rsidRPr="0087116B">
        <w:rPr>
          <w:rFonts w:ascii="Times New Roman" w:hAnsi="Times New Roman" w:cs="Times New Roman"/>
        </w:rPr>
        <w:t>документације</w:t>
      </w:r>
      <w:proofErr w:type="spellEnd"/>
      <w:r w:rsidRPr="0087116B">
        <w:rPr>
          <w:rFonts w:ascii="Times New Roman" w:hAnsi="Times New Roman" w:cs="Times New Roman"/>
        </w:rPr>
        <w:t xml:space="preserve">, а </w:t>
      </w:r>
      <w:proofErr w:type="spellStart"/>
      <w:r w:rsidRPr="00085D18">
        <w:rPr>
          <w:rFonts w:ascii="Times New Roman" w:hAnsi="Times New Roman" w:cs="Times New Roman"/>
        </w:rPr>
        <w:t>најкасније</w:t>
      </w:r>
      <w:proofErr w:type="spellEnd"/>
      <w:r w:rsidRPr="00085D18">
        <w:rPr>
          <w:rFonts w:ascii="Times New Roman" w:hAnsi="Times New Roman" w:cs="Times New Roman"/>
        </w:rPr>
        <w:t xml:space="preserve"> </w:t>
      </w:r>
      <w:proofErr w:type="spellStart"/>
      <w:r w:rsidRPr="00085D18">
        <w:rPr>
          <w:rFonts w:ascii="Times New Roman" w:hAnsi="Times New Roman" w:cs="Times New Roman"/>
        </w:rPr>
        <w:t>до</w:t>
      </w:r>
      <w:proofErr w:type="spellEnd"/>
      <w:r w:rsidRPr="00085D18">
        <w:rPr>
          <w:rFonts w:ascii="Times New Roman" w:hAnsi="Times New Roman" w:cs="Times New Roman"/>
        </w:rPr>
        <w:t xml:space="preserve"> </w:t>
      </w:r>
      <w:r w:rsidR="00085D18" w:rsidRPr="00085D18">
        <w:rPr>
          <w:rFonts w:ascii="Times New Roman" w:hAnsi="Times New Roman" w:cs="Times New Roman"/>
          <w:lang w:val="sr-Cyrl-RS"/>
        </w:rPr>
        <w:t>07.06</w:t>
      </w:r>
      <w:r w:rsidR="00B8741A" w:rsidRPr="00085D18">
        <w:rPr>
          <w:rFonts w:ascii="Times New Roman" w:hAnsi="Times New Roman" w:cs="Times New Roman"/>
          <w:lang w:val="sr-Cyrl-RS"/>
        </w:rPr>
        <w:t>.202</w:t>
      </w:r>
      <w:r w:rsidR="0087116B" w:rsidRPr="00085D18">
        <w:rPr>
          <w:rFonts w:ascii="Times New Roman" w:hAnsi="Times New Roman" w:cs="Times New Roman"/>
        </w:rPr>
        <w:t>2</w:t>
      </w:r>
      <w:r w:rsidRPr="00085D18">
        <w:rPr>
          <w:rFonts w:ascii="Times New Roman" w:hAnsi="Times New Roman" w:cs="Times New Roman"/>
        </w:rPr>
        <w:t>.</w:t>
      </w:r>
      <w:r w:rsidR="0087116B" w:rsidRPr="00085D18">
        <w:rPr>
          <w:rFonts w:ascii="Times New Roman" w:hAnsi="Times New Roman" w:cs="Times New Roman"/>
        </w:rPr>
        <w:t xml:space="preserve"> </w:t>
      </w:r>
      <w:proofErr w:type="spellStart"/>
      <w:r w:rsidRPr="00085D18">
        <w:rPr>
          <w:rFonts w:ascii="Times New Roman" w:hAnsi="Times New Roman" w:cs="Times New Roman"/>
        </w:rPr>
        <w:t>године</w:t>
      </w:r>
      <w:proofErr w:type="spellEnd"/>
      <w:r w:rsidRPr="00085D18">
        <w:rPr>
          <w:rFonts w:ascii="Times New Roman" w:hAnsi="Times New Roman" w:cs="Times New Roman"/>
        </w:rPr>
        <w:t xml:space="preserve">, </w:t>
      </w:r>
      <w:proofErr w:type="spellStart"/>
      <w:r w:rsidRPr="00085D18">
        <w:rPr>
          <w:rFonts w:ascii="Times New Roman" w:hAnsi="Times New Roman" w:cs="Times New Roman"/>
        </w:rPr>
        <w:t>сваким</w:t>
      </w:r>
      <w:proofErr w:type="spellEnd"/>
      <w:r w:rsidRPr="00085D18">
        <w:rPr>
          <w:rFonts w:ascii="Times New Roman" w:hAnsi="Times New Roman" w:cs="Times New Roman"/>
        </w:rPr>
        <w:t xml:space="preserve"> </w:t>
      </w:r>
      <w:proofErr w:type="spellStart"/>
      <w:r w:rsidRPr="0087116B">
        <w:rPr>
          <w:rFonts w:ascii="Times New Roman" w:hAnsi="Times New Roman" w:cs="Times New Roman"/>
        </w:rPr>
        <w:t>радним</w:t>
      </w:r>
      <w:proofErr w:type="spellEnd"/>
      <w:r w:rsidRPr="0087116B">
        <w:rPr>
          <w:rFonts w:ascii="Times New Roman" w:hAnsi="Times New Roman" w:cs="Times New Roman"/>
        </w:rPr>
        <w:t xml:space="preserve"> </w:t>
      </w:r>
      <w:proofErr w:type="spellStart"/>
      <w:r w:rsidRPr="0032795E">
        <w:rPr>
          <w:rFonts w:ascii="Times New Roman" w:hAnsi="Times New Roman" w:cs="Times New Roman"/>
        </w:rPr>
        <w:t>даном</w:t>
      </w:r>
      <w:proofErr w:type="spellEnd"/>
      <w:r w:rsidRPr="0032795E">
        <w:rPr>
          <w:rFonts w:ascii="Times New Roman" w:hAnsi="Times New Roman" w:cs="Times New Roman"/>
        </w:rPr>
        <w:t xml:space="preserve"> </w:t>
      </w:r>
      <w:proofErr w:type="spellStart"/>
      <w:r w:rsidRPr="0032795E">
        <w:rPr>
          <w:rFonts w:ascii="Times New Roman" w:hAnsi="Times New Roman" w:cs="Times New Roman"/>
        </w:rPr>
        <w:t>од</w:t>
      </w:r>
      <w:proofErr w:type="spellEnd"/>
      <w:r w:rsidRPr="0032795E">
        <w:rPr>
          <w:rFonts w:ascii="Times New Roman" w:hAnsi="Times New Roman" w:cs="Times New Roman"/>
        </w:rPr>
        <w:t xml:space="preserve"> 10</w:t>
      </w:r>
      <w:r w:rsidRPr="0032795E">
        <w:rPr>
          <w:rFonts w:ascii="Times New Roman" w:hAnsi="Times New Roman" w:cs="Times New Roman"/>
          <w:vertAlign w:val="superscript"/>
        </w:rPr>
        <w:t>00</w:t>
      </w:r>
      <w:r w:rsidRPr="0032795E">
        <w:rPr>
          <w:rFonts w:ascii="Times New Roman" w:hAnsi="Times New Roman" w:cs="Times New Roman"/>
        </w:rPr>
        <w:t xml:space="preserve"> </w:t>
      </w:r>
      <w:proofErr w:type="spellStart"/>
      <w:r w:rsidRPr="0032795E">
        <w:rPr>
          <w:rFonts w:ascii="Times New Roman" w:hAnsi="Times New Roman" w:cs="Times New Roman"/>
        </w:rPr>
        <w:t>до</w:t>
      </w:r>
      <w:proofErr w:type="spellEnd"/>
      <w:r w:rsidRPr="0032795E">
        <w:rPr>
          <w:rFonts w:ascii="Times New Roman" w:hAnsi="Times New Roman" w:cs="Times New Roman"/>
        </w:rPr>
        <w:t xml:space="preserve"> 14</w:t>
      </w:r>
      <w:r w:rsidRPr="0032795E">
        <w:rPr>
          <w:rFonts w:ascii="Times New Roman" w:hAnsi="Times New Roman" w:cs="Times New Roman"/>
          <w:vertAlign w:val="superscript"/>
        </w:rPr>
        <w:t>00</w:t>
      </w:r>
      <w:r w:rsidRPr="0032795E">
        <w:rPr>
          <w:rFonts w:ascii="Times New Roman" w:hAnsi="Times New Roman" w:cs="Times New Roman"/>
        </w:rPr>
        <w:t xml:space="preserve"> </w:t>
      </w:r>
      <w:proofErr w:type="spellStart"/>
      <w:r w:rsidRPr="0032795E">
        <w:rPr>
          <w:rFonts w:ascii="Times New Roman" w:hAnsi="Times New Roman" w:cs="Times New Roman"/>
        </w:rPr>
        <w:t>часова</w:t>
      </w:r>
      <w:proofErr w:type="spellEnd"/>
      <w:r w:rsidRPr="0032795E">
        <w:rPr>
          <w:rFonts w:ascii="Times New Roman" w:hAnsi="Times New Roman" w:cs="Times New Roman"/>
        </w:rPr>
        <w:t xml:space="preserve"> </w:t>
      </w:r>
      <w:proofErr w:type="spellStart"/>
      <w:r w:rsidRPr="0032795E">
        <w:rPr>
          <w:rFonts w:ascii="Times New Roman" w:hAnsi="Times New Roman" w:cs="Times New Roman"/>
        </w:rPr>
        <w:t>уз</w:t>
      </w:r>
      <w:proofErr w:type="spellEnd"/>
      <w:r w:rsidRPr="0032795E">
        <w:rPr>
          <w:rFonts w:ascii="Times New Roman" w:hAnsi="Times New Roman" w:cs="Times New Roman"/>
        </w:rPr>
        <w:t xml:space="preserve"> </w:t>
      </w:r>
      <w:proofErr w:type="spellStart"/>
      <w:r w:rsidRPr="0032795E">
        <w:rPr>
          <w:rFonts w:ascii="Times New Roman" w:hAnsi="Times New Roman" w:cs="Times New Roman"/>
        </w:rPr>
        <w:t>претходну</w:t>
      </w:r>
      <w:proofErr w:type="spellEnd"/>
      <w:r w:rsidRPr="0032795E">
        <w:rPr>
          <w:rFonts w:ascii="Times New Roman" w:hAnsi="Times New Roman" w:cs="Times New Roman"/>
        </w:rPr>
        <w:t xml:space="preserve"> </w:t>
      </w:r>
      <w:proofErr w:type="spellStart"/>
      <w:r w:rsidRPr="0032795E">
        <w:rPr>
          <w:rFonts w:ascii="Times New Roman" w:hAnsi="Times New Roman" w:cs="Times New Roman"/>
        </w:rPr>
        <w:t>најаву</w:t>
      </w:r>
      <w:proofErr w:type="spellEnd"/>
      <w:r w:rsidRPr="0032795E">
        <w:rPr>
          <w:rFonts w:ascii="Times New Roman" w:hAnsi="Times New Roman" w:cs="Times New Roman"/>
        </w:rPr>
        <w:t xml:space="preserve"> </w:t>
      </w:r>
      <w:proofErr w:type="spellStart"/>
      <w:r w:rsidRPr="0032795E">
        <w:rPr>
          <w:rFonts w:ascii="Times New Roman" w:hAnsi="Times New Roman" w:cs="Times New Roman"/>
        </w:rPr>
        <w:t>поверенику</w:t>
      </w:r>
      <w:proofErr w:type="spellEnd"/>
      <w:r w:rsidRPr="0032795E">
        <w:rPr>
          <w:rFonts w:ascii="Times New Roman" w:hAnsi="Times New Roman" w:cs="Times New Roman"/>
        </w:rPr>
        <w:t xml:space="preserve"> </w:t>
      </w:r>
      <w:proofErr w:type="spellStart"/>
      <w:r w:rsidRPr="0032795E">
        <w:rPr>
          <w:rFonts w:ascii="Times New Roman" w:hAnsi="Times New Roman" w:cs="Times New Roman"/>
        </w:rPr>
        <w:t>стечајног</w:t>
      </w:r>
      <w:proofErr w:type="spellEnd"/>
      <w:r w:rsidRPr="0032795E">
        <w:rPr>
          <w:rFonts w:ascii="Times New Roman" w:hAnsi="Times New Roman" w:cs="Times New Roman"/>
        </w:rPr>
        <w:t xml:space="preserve"> </w:t>
      </w:r>
      <w:proofErr w:type="spellStart"/>
      <w:r w:rsidRPr="0032795E">
        <w:rPr>
          <w:rFonts w:ascii="Times New Roman" w:hAnsi="Times New Roman" w:cs="Times New Roman"/>
        </w:rPr>
        <w:t>управника</w:t>
      </w:r>
      <w:proofErr w:type="spellEnd"/>
      <w:r w:rsidRPr="0032795E">
        <w:rPr>
          <w:rFonts w:ascii="Times New Roman" w:hAnsi="Times New Roman" w:cs="Times New Roman"/>
        </w:rPr>
        <w:t>.</w:t>
      </w:r>
    </w:p>
    <w:p w14:paraId="009583C8" w14:textId="3762DC20" w:rsidR="00081269" w:rsidRPr="00081269" w:rsidRDefault="005778DD" w:rsidP="003A6998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lang w:val="sr-Cyrl-CS"/>
        </w:rPr>
      </w:pPr>
      <w:r>
        <w:rPr>
          <w:rFonts w:ascii="Times New Roman" w:hAnsi="Times New Roman" w:cs="Times New Roman"/>
          <w:lang w:val="sr-Cyrl-CS"/>
        </w:rPr>
        <w:lastRenderedPageBreak/>
        <w:t>Након уплате депозита</w:t>
      </w:r>
      <w:r w:rsidRPr="0087116B">
        <w:rPr>
          <w:rFonts w:ascii="Times New Roman" w:hAnsi="Times New Roman" w:cs="Times New Roman"/>
          <w:lang w:val="sr-Cyrl-CS"/>
        </w:rPr>
        <w:t xml:space="preserve">, </w:t>
      </w:r>
      <w:r w:rsidR="001753D4" w:rsidRPr="0087116B">
        <w:rPr>
          <w:rFonts w:ascii="Times New Roman" w:hAnsi="Times New Roman" w:cs="Times New Roman"/>
          <w:lang w:val="sr-Cyrl-CS"/>
        </w:rPr>
        <w:t>а</w:t>
      </w:r>
      <w:r w:rsidRPr="0087116B">
        <w:rPr>
          <w:rFonts w:ascii="Times New Roman" w:hAnsi="Times New Roman" w:cs="Times New Roman"/>
          <w:lang w:val="sr-Cyrl-CS"/>
        </w:rPr>
        <w:t xml:space="preserve"> </w:t>
      </w:r>
      <w:r w:rsidR="001753D4" w:rsidRPr="00085D18">
        <w:rPr>
          <w:rFonts w:ascii="Times New Roman" w:hAnsi="Times New Roman" w:cs="Times New Roman"/>
          <w:b/>
          <w:lang w:val="sr-Cyrl-CS"/>
        </w:rPr>
        <w:t xml:space="preserve">најкасније до </w:t>
      </w:r>
      <w:r w:rsidR="00085D18" w:rsidRPr="00085D18">
        <w:rPr>
          <w:rFonts w:ascii="Times New Roman" w:hAnsi="Times New Roman" w:cs="Times New Roman"/>
          <w:b/>
          <w:lang w:val="sr-Cyrl-RS"/>
        </w:rPr>
        <w:t>08</w:t>
      </w:r>
      <w:r w:rsidR="001753D4" w:rsidRPr="00085D18">
        <w:rPr>
          <w:rFonts w:ascii="Times New Roman" w:hAnsi="Times New Roman" w:cs="Times New Roman"/>
          <w:b/>
          <w:lang w:val="sr-Cyrl-CS"/>
        </w:rPr>
        <w:t>.0</w:t>
      </w:r>
      <w:r w:rsidR="00085D18" w:rsidRPr="00085D18">
        <w:rPr>
          <w:rFonts w:ascii="Times New Roman" w:hAnsi="Times New Roman" w:cs="Times New Roman"/>
          <w:b/>
          <w:lang w:val="sr-Cyrl-RS"/>
        </w:rPr>
        <w:t>6</w:t>
      </w:r>
      <w:r w:rsidR="001753D4" w:rsidRPr="00085D18">
        <w:rPr>
          <w:rFonts w:ascii="Times New Roman" w:hAnsi="Times New Roman" w:cs="Times New Roman"/>
          <w:b/>
          <w:lang w:val="sr-Cyrl-CS"/>
        </w:rPr>
        <w:t>.202</w:t>
      </w:r>
      <w:r w:rsidR="0087116B" w:rsidRPr="00085D18">
        <w:rPr>
          <w:rFonts w:ascii="Times New Roman" w:hAnsi="Times New Roman" w:cs="Times New Roman"/>
          <w:b/>
        </w:rPr>
        <w:t>2</w:t>
      </w:r>
      <w:r w:rsidRPr="00085D18">
        <w:rPr>
          <w:rFonts w:ascii="Times New Roman" w:hAnsi="Times New Roman" w:cs="Times New Roman"/>
          <w:lang w:val="sr-Cyrl-CS"/>
        </w:rPr>
        <w:t>. године, потенцијални купци</w:t>
      </w:r>
      <w:r w:rsidRPr="0087116B">
        <w:rPr>
          <w:rFonts w:ascii="Times New Roman" w:hAnsi="Times New Roman" w:cs="Times New Roman"/>
          <w:lang w:val="sr-Cyrl-CS"/>
        </w:rPr>
        <w:t xml:space="preserve">, </w:t>
      </w:r>
      <w:r w:rsidR="001753D4" w:rsidRPr="0087116B">
        <w:rPr>
          <w:rFonts w:ascii="Times New Roman" w:hAnsi="Times New Roman" w:cs="Times New Roman"/>
          <w:lang w:val="sr-Cyrl-CS"/>
        </w:rPr>
        <w:t xml:space="preserve">ради правовремене евиденције, морају предати поверенику Агенције за лиценцирање </w:t>
      </w:r>
      <w:r w:rsidR="001753D4">
        <w:rPr>
          <w:rFonts w:ascii="Times New Roman" w:hAnsi="Times New Roman" w:cs="Times New Roman"/>
          <w:lang w:val="sr-Cyrl-CS"/>
        </w:rPr>
        <w:t xml:space="preserve">стечајних управника: </w:t>
      </w:r>
      <w:r w:rsidR="00081269" w:rsidRPr="001753D4">
        <w:rPr>
          <w:rFonts w:ascii="Times New Roman" w:hAnsi="Times New Roman" w:cs="Times New Roman"/>
          <w:color w:val="000000" w:themeColor="text1"/>
          <w:lang w:val="sr-Cyrl-CS"/>
        </w:rPr>
        <w:t xml:space="preserve">пријаву за учешће </w:t>
      </w:r>
      <w:r w:rsidR="001753D4">
        <w:rPr>
          <w:rFonts w:ascii="Times New Roman" w:hAnsi="Times New Roman" w:cs="Times New Roman"/>
          <w:color w:val="000000" w:themeColor="text1"/>
          <w:lang w:val="sr-Cyrl-CS"/>
        </w:rPr>
        <w:t>на јавном</w:t>
      </w:r>
      <w:r w:rsidR="00081269" w:rsidRPr="001753D4">
        <w:rPr>
          <w:rFonts w:ascii="Times New Roman" w:hAnsi="Times New Roman" w:cs="Times New Roman"/>
          <w:color w:val="000000" w:themeColor="text1"/>
          <w:lang w:val="sr-Cyrl-CS"/>
        </w:rPr>
        <w:t xml:space="preserve"> </w:t>
      </w:r>
      <w:r w:rsidR="001753D4">
        <w:rPr>
          <w:rFonts w:ascii="Times New Roman" w:hAnsi="Times New Roman" w:cs="Times New Roman"/>
          <w:color w:val="000000" w:themeColor="text1"/>
          <w:lang w:val="sr-Cyrl-CS"/>
        </w:rPr>
        <w:t>надметању</w:t>
      </w:r>
      <w:r w:rsidR="00141488">
        <w:rPr>
          <w:rFonts w:ascii="Times New Roman" w:hAnsi="Times New Roman" w:cs="Times New Roman"/>
          <w:color w:val="000000" w:themeColor="text1"/>
          <w:lang w:val="sr-Cyrl-CS"/>
        </w:rPr>
        <w:t>;</w:t>
      </w:r>
      <w:r w:rsidR="001753D4">
        <w:rPr>
          <w:rFonts w:ascii="Times New Roman" w:hAnsi="Times New Roman" w:cs="Times New Roman"/>
          <w:lang w:val="sr-Cyrl-CS"/>
        </w:rPr>
        <w:t xml:space="preserve"> </w:t>
      </w:r>
      <w:r w:rsidR="00081269" w:rsidRPr="001753D4">
        <w:rPr>
          <w:rFonts w:ascii="Times New Roman" w:hAnsi="Times New Roman" w:cs="Times New Roman"/>
          <w:color w:val="000000" w:themeColor="text1"/>
          <w:lang w:val="sr-Cyrl-CS"/>
        </w:rPr>
        <w:t>доказ о уплати депозита или копију банкарске гаранције</w:t>
      </w:r>
      <w:r w:rsidR="00141488">
        <w:rPr>
          <w:rFonts w:ascii="Times New Roman" w:hAnsi="Times New Roman" w:cs="Times New Roman"/>
          <w:lang w:val="sr-Cyrl-CS"/>
        </w:rPr>
        <w:t xml:space="preserve">; </w:t>
      </w:r>
      <w:r w:rsidR="00081269" w:rsidRPr="001753D4">
        <w:rPr>
          <w:rFonts w:ascii="Times New Roman" w:hAnsi="Times New Roman" w:cs="Times New Roman"/>
          <w:color w:val="000000" w:themeColor="text1"/>
          <w:lang w:val="sr-Cyrl-CS"/>
        </w:rPr>
        <w:t>потписану изјаву о губитку права на п</w:t>
      </w:r>
      <w:r w:rsidR="00081269" w:rsidRPr="001753D4">
        <w:rPr>
          <w:rFonts w:ascii="Times New Roman" w:hAnsi="Times New Roman" w:cs="Times New Roman"/>
          <w:color w:val="000000" w:themeColor="text1"/>
        </w:rPr>
        <w:t>o</w:t>
      </w:r>
      <w:r w:rsidR="00081269" w:rsidRPr="001753D4">
        <w:rPr>
          <w:rFonts w:ascii="Times New Roman" w:hAnsi="Times New Roman" w:cs="Times New Roman"/>
          <w:color w:val="000000" w:themeColor="text1"/>
          <w:lang w:val="sr-Cyrl-CS"/>
        </w:rPr>
        <w:t>враћај депозита</w:t>
      </w:r>
      <w:r w:rsidR="00141488">
        <w:rPr>
          <w:rFonts w:ascii="Times New Roman" w:hAnsi="Times New Roman" w:cs="Times New Roman"/>
          <w:color w:val="000000" w:themeColor="text1"/>
          <w:lang w:val="sr-Cyrl-CS"/>
        </w:rPr>
        <w:t>;</w:t>
      </w:r>
      <w:r w:rsidR="001753D4">
        <w:rPr>
          <w:rFonts w:ascii="Times New Roman" w:hAnsi="Times New Roman" w:cs="Times New Roman"/>
          <w:lang w:val="sr-Cyrl-CS"/>
        </w:rPr>
        <w:t xml:space="preserve"> </w:t>
      </w:r>
      <w:r w:rsidR="00081269" w:rsidRPr="001753D4">
        <w:rPr>
          <w:rFonts w:ascii="Times New Roman" w:hAnsi="Times New Roman" w:cs="Times New Roman"/>
          <w:color w:val="000000" w:themeColor="text1"/>
          <w:lang w:val="sr-Cyrl-CS"/>
        </w:rPr>
        <w:t xml:space="preserve">извод из регистра привредних субјеката и ОП </w:t>
      </w:r>
      <w:r w:rsidR="001753D4">
        <w:rPr>
          <w:rFonts w:ascii="Times New Roman" w:hAnsi="Times New Roman" w:cs="Times New Roman"/>
          <w:color w:val="000000" w:themeColor="text1"/>
          <w:lang w:val="sr-Cyrl-CS"/>
        </w:rPr>
        <w:t>образац (</w:t>
      </w:r>
      <w:r w:rsidR="00081269" w:rsidRPr="001753D4">
        <w:rPr>
          <w:rFonts w:ascii="Times New Roman" w:hAnsi="Times New Roman" w:cs="Times New Roman"/>
          <w:color w:val="000000" w:themeColor="text1"/>
          <w:lang w:val="sr-Cyrl-CS"/>
        </w:rPr>
        <w:t>ако се као п</w:t>
      </w:r>
      <w:r w:rsidR="001753D4">
        <w:rPr>
          <w:rFonts w:ascii="Times New Roman" w:hAnsi="Times New Roman" w:cs="Times New Roman"/>
          <w:color w:val="000000" w:themeColor="text1"/>
          <w:lang w:val="sr-Cyrl-CS"/>
        </w:rPr>
        <w:t xml:space="preserve">отенцијални купац пријављује </w:t>
      </w:r>
      <w:r w:rsidR="00081269" w:rsidRPr="001753D4">
        <w:rPr>
          <w:rFonts w:ascii="Times New Roman" w:hAnsi="Times New Roman" w:cs="Times New Roman"/>
          <w:color w:val="000000" w:themeColor="text1"/>
          <w:lang w:val="sr-Cyrl-CS"/>
        </w:rPr>
        <w:t>правно лице</w:t>
      </w:r>
      <w:r w:rsidR="001753D4">
        <w:rPr>
          <w:rFonts w:ascii="Times New Roman" w:hAnsi="Times New Roman" w:cs="Times New Roman"/>
          <w:color w:val="000000" w:themeColor="text1"/>
          <w:lang w:val="sr-Cyrl-CS"/>
        </w:rPr>
        <w:t>)</w:t>
      </w:r>
      <w:r w:rsidR="00141488">
        <w:rPr>
          <w:rFonts w:ascii="Times New Roman" w:hAnsi="Times New Roman" w:cs="Times New Roman"/>
          <w:color w:val="000000" w:themeColor="text1"/>
          <w:lang w:val="sr-Cyrl-CS"/>
        </w:rPr>
        <w:t xml:space="preserve">; </w:t>
      </w:r>
      <w:r w:rsidR="00141488" w:rsidRPr="00141488">
        <w:rPr>
          <w:rFonts w:ascii="Times New Roman" w:hAnsi="Times New Roman" w:cs="Times New Roman"/>
          <w:color w:val="000000" w:themeColor="text1"/>
          <w:lang w:val="sr-Cyrl-CS"/>
        </w:rPr>
        <w:t xml:space="preserve">оверено </w:t>
      </w:r>
      <w:r w:rsidR="00141488">
        <w:rPr>
          <w:rFonts w:ascii="Times New Roman" w:hAnsi="Times New Roman" w:cs="Times New Roman"/>
          <w:color w:val="000000" w:themeColor="text1"/>
          <w:lang w:val="sr-Cyrl-CS"/>
        </w:rPr>
        <w:t>овлашћење за заступање, уколико на јавном надметању не присуствује потенцијални купац лично (за физичка лица) или законски заступник (за правна лица).</w:t>
      </w:r>
    </w:p>
    <w:p w14:paraId="02ED3B7E" w14:textId="17232AD1" w:rsidR="00081269" w:rsidRDefault="00141488" w:rsidP="00081269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  <w:r>
        <w:rPr>
          <w:rFonts w:ascii="Times New Roman" w:hAnsi="Times New Roman" w:cs="Times New Roman"/>
          <w:b/>
          <w:lang w:val="sr-Cyrl-CS"/>
        </w:rPr>
        <w:t xml:space="preserve">Јавно надметање биће </w:t>
      </w:r>
      <w:r w:rsidRPr="0032795E">
        <w:rPr>
          <w:rFonts w:ascii="Times New Roman" w:hAnsi="Times New Roman" w:cs="Times New Roman"/>
          <w:b/>
          <w:lang w:val="sr-Cyrl-CS"/>
        </w:rPr>
        <w:t xml:space="preserve">одржано </w:t>
      </w:r>
      <w:r w:rsidR="00081269" w:rsidRPr="003E602F">
        <w:rPr>
          <w:rFonts w:ascii="Times New Roman" w:hAnsi="Times New Roman" w:cs="Times New Roman"/>
          <w:b/>
          <w:lang w:val="sr-Cyrl-CS"/>
        </w:rPr>
        <w:t xml:space="preserve">дана </w:t>
      </w:r>
      <w:r w:rsidR="003E602F" w:rsidRPr="003E602F">
        <w:rPr>
          <w:rFonts w:ascii="Times New Roman" w:hAnsi="Times New Roman" w:cs="Times New Roman"/>
          <w:b/>
          <w:lang w:val="sr-Cyrl-RS"/>
        </w:rPr>
        <w:t>14.06</w:t>
      </w:r>
      <w:r w:rsidRPr="003E602F">
        <w:rPr>
          <w:rFonts w:ascii="Times New Roman" w:hAnsi="Times New Roman" w:cs="Times New Roman"/>
          <w:b/>
          <w:lang w:val="sr-Cyrl-CS"/>
        </w:rPr>
        <w:t>.202</w:t>
      </w:r>
      <w:r w:rsidR="0087116B" w:rsidRPr="003E602F">
        <w:rPr>
          <w:rFonts w:ascii="Times New Roman" w:hAnsi="Times New Roman" w:cs="Times New Roman"/>
          <w:b/>
        </w:rPr>
        <w:t>2</w:t>
      </w:r>
      <w:r w:rsidR="00081269" w:rsidRPr="003E602F">
        <w:rPr>
          <w:rFonts w:ascii="Times New Roman" w:hAnsi="Times New Roman" w:cs="Times New Roman"/>
          <w:b/>
          <w:lang w:val="sr-Cyrl-CS"/>
        </w:rPr>
        <w:t>. године у 1</w:t>
      </w:r>
      <w:r w:rsidR="0032795E" w:rsidRPr="003E602F">
        <w:rPr>
          <w:rFonts w:ascii="Times New Roman" w:hAnsi="Times New Roman" w:cs="Times New Roman"/>
          <w:b/>
          <w:lang w:val="sr-Cyrl-RS"/>
        </w:rPr>
        <w:t>1</w:t>
      </w:r>
      <w:r w:rsidR="00081269" w:rsidRPr="0087116B">
        <w:rPr>
          <w:rFonts w:ascii="Times New Roman" w:hAnsi="Times New Roman" w:cs="Times New Roman"/>
          <w:b/>
          <w:lang w:val="sr-Cyrl-CS"/>
        </w:rPr>
        <w:t>:</w:t>
      </w:r>
      <w:r w:rsidRPr="0032795E">
        <w:rPr>
          <w:rFonts w:ascii="Times New Roman" w:hAnsi="Times New Roman" w:cs="Times New Roman"/>
          <w:b/>
        </w:rPr>
        <w:t>0</w:t>
      </w:r>
      <w:r w:rsidR="00081269" w:rsidRPr="0032795E">
        <w:rPr>
          <w:rFonts w:ascii="Times New Roman" w:hAnsi="Times New Roman" w:cs="Times New Roman"/>
          <w:b/>
        </w:rPr>
        <w:t>0</w:t>
      </w:r>
      <w:r w:rsidRPr="0032795E">
        <w:rPr>
          <w:rFonts w:ascii="Times New Roman" w:hAnsi="Times New Roman" w:cs="Times New Roman"/>
          <w:b/>
          <w:lang w:val="sr-Cyrl-CS"/>
        </w:rPr>
        <w:t xml:space="preserve"> часова,</w:t>
      </w:r>
      <w:r w:rsidR="00081269" w:rsidRPr="0032795E">
        <w:rPr>
          <w:rFonts w:ascii="Times New Roman" w:hAnsi="Times New Roman" w:cs="Times New Roman"/>
          <w:b/>
          <w:lang w:val="sr-Cyrl-CS"/>
        </w:rPr>
        <w:t xml:space="preserve"> </w:t>
      </w:r>
      <w:r w:rsidR="00081269" w:rsidRPr="0032795E">
        <w:rPr>
          <w:rFonts w:ascii="Times New Roman" w:hAnsi="Times New Roman" w:cs="Times New Roman"/>
          <w:lang w:val="sr-Cyrl-CS"/>
        </w:rPr>
        <w:t xml:space="preserve">на адреси : </w:t>
      </w:r>
      <w:r w:rsidR="00081269" w:rsidRPr="0032795E">
        <w:rPr>
          <w:rFonts w:ascii="Times New Roman" w:hAnsi="Times New Roman" w:cs="Times New Roman"/>
          <w:b/>
          <w:lang w:val="sr-Cyrl-CS"/>
        </w:rPr>
        <w:t xml:space="preserve">Агенција за лиценцирање стечајних управника, Центар за стечај, Београд, Теразије 23, </w:t>
      </w:r>
      <w:r w:rsidR="00081269" w:rsidRPr="0032795E">
        <w:rPr>
          <w:rFonts w:ascii="Times New Roman" w:hAnsi="Times New Roman" w:cs="Times New Roman"/>
          <w:b/>
        </w:rPr>
        <w:t xml:space="preserve">III </w:t>
      </w:r>
      <w:r w:rsidRPr="0032795E">
        <w:rPr>
          <w:rFonts w:ascii="Times New Roman" w:hAnsi="Times New Roman" w:cs="Times New Roman"/>
          <w:b/>
          <w:lang w:val="sr-Cyrl-CS"/>
        </w:rPr>
        <w:t>спрат</w:t>
      </w:r>
      <w:r w:rsidR="003A6998" w:rsidRPr="0032795E">
        <w:rPr>
          <w:rFonts w:ascii="Times New Roman" w:hAnsi="Times New Roman" w:cs="Times New Roman"/>
          <w:b/>
          <w:lang w:val="sr-Cyrl-CS"/>
        </w:rPr>
        <w:t>, сала</w:t>
      </w:r>
      <w:r w:rsidR="003A6998">
        <w:rPr>
          <w:rFonts w:ascii="Times New Roman" w:hAnsi="Times New Roman" w:cs="Times New Roman"/>
          <w:b/>
          <w:lang w:val="sr-Cyrl-CS"/>
        </w:rPr>
        <w:t xml:space="preserve"> 301.</w:t>
      </w:r>
    </w:p>
    <w:p w14:paraId="62100E37" w14:textId="77777777" w:rsidR="00141488" w:rsidRDefault="00141488" w:rsidP="00081269">
      <w:pPr>
        <w:spacing w:after="0" w:line="240" w:lineRule="auto"/>
        <w:jc w:val="both"/>
        <w:rPr>
          <w:rFonts w:ascii="Times New Roman" w:hAnsi="Times New Roman" w:cs="Times New Roman"/>
          <w:b/>
          <w:lang w:val="sr-Cyrl-CS"/>
        </w:rPr>
      </w:pPr>
    </w:p>
    <w:p w14:paraId="1CFE3739" w14:textId="1278C74A" w:rsidR="00141488" w:rsidRPr="00141488" w:rsidRDefault="00141488" w:rsidP="00141488">
      <w:pPr>
        <w:spacing w:line="240" w:lineRule="auto"/>
        <w:jc w:val="both"/>
        <w:rPr>
          <w:rFonts w:ascii="Times New Roman" w:hAnsi="Times New Roman" w:cs="Times New Roman"/>
          <w:lang w:val="sr-Cyrl-CS"/>
        </w:rPr>
      </w:pPr>
      <w:r w:rsidRPr="00141488">
        <w:rPr>
          <w:rFonts w:ascii="Times New Roman" w:hAnsi="Times New Roman" w:cs="Times New Roman"/>
          <w:b/>
          <w:lang w:val="sr-Cyrl-CS"/>
        </w:rPr>
        <w:t>Регистрација учесника</w:t>
      </w:r>
      <w:r w:rsidRPr="00141488">
        <w:rPr>
          <w:rFonts w:ascii="Times New Roman" w:hAnsi="Times New Roman" w:cs="Times New Roman"/>
          <w:lang w:val="sr-Cyrl-CS"/>
        </w:rPr>
        <w:t xml:space="preserve"> почиње </w:t>
      </w:r>
      <w:r w:rsidRPr="00141488">
        <w:rPr>
          <w:rFonts w:ascii="Times New Roman" w:hAnsi="Times New Roman" w:cs="Times New Roman"/>
          <w:b/>
          <w:lang w:val="sr-Cyrl-CS"/>
        </w:rPr>
        <w:t>два сата</w:t>
      </w:r>
      <w:r w:rsidRPr="00141488">
        <w:rPr>
          <w:rFonts w:ascii="Times New Roman" w:hAnsi="Times New Roman" w:cs="Times New Roman"/>
          <w:lang w:val="sr-Cyrl-CS"/>
        </w:rPr>
        <w:t xml:space="preserve"> </w:t>
      </w:r>
      <w:r w:rsidRPr="00141488">
        <w:rPr>
          <w:rFonts w:ascii="Times New Roman" w:hAnsi="Times New Roman" w:cs="Times New Roman"/>
          <w:b/>
          <w:lang w:val="sr-Cyrl-CS"/>
        </w:rPr>
        <w:t>пре почетка</w:t>
      </w:r>
      <w:r w:rsidRPr="00141488">
        <w:rPr>
          <w:rFonts w:ascii="Times New Roman" w:hAnsi="Times New Roman" w:cs="Times New Roman"/>
          <w:lang w:val="sr-Cyrl-CS"/>
        </w:rPr>
        <w:t xml:space="preserve"> јавног надметања, одн. у </w:t>
      </w:r>
      <w:r w:rsidR="005C7677">
        <w:rPr>
          <w:rFonts w:ascii="Times New Roman" w:hAnsi="Times New Roman" w:cs="Times New Roman"/>
        </w:rPr>
        <w:t>09</w:t>
      </w:r>
      <w:r w:rsidRPr="00141488">
        <w:rPr>
          <w:rFonts w:ascii="Times New Roman" w:hAnsi="Times New Roman" w:cs="Times New Roman"/>
          <w:lang w:val="sr-Cyrl-CS"/>
        </w:rPr>
        <w:t>:00 часова, а завршава се у 1</w:t>
      </w:r>
      <w:r w:rsidR="005C7677">
        <w:rPr>
          <w:rFonts w:ascii="Times New Roman" w:hAnsi="Times New Roman" w:cs="Times New Roman"/>
        </w:rPr>
        <w:t>0</w:t>
      </w:r>
      <w:r w:rsidRPr="00141488">
        <w:rPr>
          <w:rFonts w:ascii="Times New Roman" w:hAnsi="Times New Roman" w:cs="Times New Roman"/>
          <w:lang w:val="sr-Cyrl-CS"/>
        </w:rPr>
        <w:t xml:space="preserve">: </w:t>
      </w:r>
      <w:r w:rsidR="00E45A5D">
        <w:rPr>
          <w:rFonts w:ascii="Times New Roman" w:hAnsi="Times New Roman" w:cs="Times New Roman"/>
        </w:rPr>
        <w:t>50</w:t>
      </w:r>
      <w:r w:rsidRPr="00141488">
        <w:rPr>
          <w:rFonts w:ascii="Times New Roman" w:hAnsi="Times New Roman" w:cs="Times New Roman"/>
          <w:lang w:val="sr-Cyrl-CS"/>
        </w:rPr>
        <w:t xml:space="preserve"> часова на истој адреси</w:t>
      </w:r>
      <w:r w:rsidR="002C7058">
        <w:rPr>
          <w:rFonts w:ascii="Times New Roman" w:hAnsi="Times New Roman" w:cs="Times New Roman"/>
          <w:lang w:val="sr-Cyrl-CS"/>
        </w:rPr>
        <w:t>.</w:t>
      </w:r>
    </w:p>
    <w:p w14:paraId="5F994BC3" w14:textId="77777777" w:rsidR="00141488" w:rsidRPr="003E602F" w:rsidRDefault="00141488" w:rsidP="002C7058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3E602F">
        <w:rPr>
          <w:rFonts w:ascii="Times New Roman" w:hAnsi="Times New Roman" w:cs="Times New Roman"/>
          <w:bCs/>
          <w:lang w:val="sr-Cyrl-CS"/>
        </w:rPr>
        <w:t>Стечајни управник спроводи поступак јавног надметања тако што:</w:t>
      </w:r>
    </w:p>
    <w:p w14:paraId="16FC71AD" w14:textId="77777777" w:rsidR="00141488" w:rsidRPr="003E602F" w:rsidRDefault="00141488" w:rsidP="002C7058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  <w:r w:rsidRPr="003E602F">
        <w:rPr>
          <w:rFonts w:ascii="Times New Roman" w:hAnsi="Times New Roman" w:cs="Times New Roman"/>
          <w:bCs/>
          <w:lang w:val="sr-Cyrl-CS"/>
        </w:rPr>
        <w:t>1. Региструје лица која имају право учешћа на јавном надметању,</w:t>
      </w:r>
    </w:p>
    <w:p w14:paraId="6DA1BAA8" w14:textId="77777777" w:rsidR="00141488" w:rsidRPr="00141488" w:rsidRDefault="00141488" w:rsidP="002C7058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141488">
        <w:rPr>
          <w:rFonts w:ascii="Times New Roman" w:hAnsi="Times New Roman" w:cs="Times New Roman"/>
          <w:lang w:val="sr-Cyrl-CS"/>
        </w:rPr>
        <w:t>2. Отвара јавно надметање читајући правила надметања,</w:t>
      </w:r>
    </w:p>
    <w:p w14:paraId="7082C3CD" w14:textId="77777777" w:rsidR="00141488" w:rsidRPr="00141488" w:rsidRDefault="00141488" w:rsidP="002C7058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141488">
        <w:rPr>
          <w:rFonts w:ascii="Times New Roman" w:hAnsi="Times New Roman" w:cs="Times New Roman"/>
          <w:lang w:val="sr-Cyrl-CS"/>
        </w:rPr>
        <w:t>3. Позива учеснике да прихвате понуђену цену према унапред утврђеним корацима увећања,</w:t>
      </w:r>
    </w:p>
    <w:p w14:paraId="639E8A94" w14:textId="77777777" w:rsidR="00141488" w:rsidRPr="00141488" w:rsidRDefault="00141488" w:rsidP="002C7058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141488">
        <w:rPr>
          <w:rFonts w:ascii="Times New Roman" w:hAnsi="Times New Roman" w:cs="Times New Roman"/>
          <w:lang w:val="sr-Cyrl-CS"/>
        </w:rPr>
        <w:t>4. Одржава ред на јавном надметању</w:t>
      </w:r>
      <w:r w:rsidR="0003562B">
        <w:rPr>
          <w:rFonts w:ascii="Times New Roman" w:hAnsi="Times New Roman" w:cs="Times New Roman"/>
          <w:lang w:val="sr-Cyrl-CS"/>
        </w:rPr>
        <w:t>,</w:t>
      </w:r>
    </w:p>
    <w:p w14:paraId="54373A63" w14:textId="77777777" w:rsidR="00141488" w:rsidRPr="00141488" w:rsidRDefault="00141488" w:rsidP="002C7058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141488">
        <w:rPr>
          <w:rFonts w:ascii="Times New Roman" w:hAnsi="Times New Roman" w:cs="Times New Roman"/>
          <w:lang w:val="sr-Cyrl-CS"/>
        </w:rPr>
        <w:t>5. Проглашава за купца учесника који је прихватио највишу пону</w:t>
      </w:r>
      <w:r w:rsidRPr="00141488">
        <w:rPr>
          <w:rFonts w:ascii="Times New Roman" w:hAnsi="Times New Roman" w:cs="Times New Roman"/>
        </w:rPr>
        <w:t>ђ</w:t>
      </w:r>
      <w:r w:rsidRPr="00141488">
        <w:rPr>
          <w:rFonts w:ascii="Times New Roman" w:hAnsi="Times New Roman" w:cs="Times New Roman"/>
          <w:lang w:val="sr-Cyrl-CS"/>
        </w:rPr>
        <w:t>ену цену,</w:t>
      </w:r>
    </w:p>
    <w:p w14:paraId="65C7D402" w14:textId="77777777" w:rsidR="00141488" w:rsidRDefault="00141488" w:rsidP="002C7058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141488">
        <w:rPr>
          <w:rFonts w:ascii="Times New Roman" w:hAnsi="Times New Roman" w:cs="Times New Roman"/>
          <w:lang w:val="sr-Cyrl-CS"/>
        </w:rPr>
        <w:t>6. Потписује записник.</w:t>
      </w:r>
    </w:p>
    <w:p w14:paraId="3E1D4E15" w14:textId="77777777" w:rsidR="00561105" w:rsidRDefault="00561105" w:rsidP="002C7058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14:paraId="0549510D" w14:textId="77777777" w:rsidR="002C7058" w:rsidRDefault="00561105" w:rsidP="002C7058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У случају да на јавном надметању победи Купац који је депозит обезбедио банкарском гаранцијом, исти мора уплатити износ депозита на рачун стечајног дужника</w:t>
      </w:r>
      <w:r w:rsidR="003D3A46">
        <w:rPr>
          <w:rFonts w:ascii="Times New Roman" w:hAnsi="Times New Roman" w:cs="Times New Roman"/>
          <w:lang w:val="sr-Cyrl-CS"/>
        </w:rPr>
        <w:t xml:space="preserve"> </w:t>
      </w:r>
      <w:r w:rsidR="003D3A46" w:rsidRPr="003D3A46">
        <w:rPr>
          <w:rFonts w:ascii="Times New Roman" w:hAnsi="Times New Roman" w:cs="Times New Roman"/>
          <w:b/>
          <w:lang w:val="sr-Cyrl-CS"/>
        </w:rPr>
        <w:t>у року од два радна дана</w:t>
      </w:r>
      <w:r w:rsidR="003D3A46">
        <w:rPr>
          <w:rFonts w:ascii="Times New Roman" w:hAnsi="Times New Roman" w:cs="Times New Roman"/>
          <w:lang w:val="sr-Cyrl-CS"/>
        </w:rPr>
        <w:t xml:space="preserve"> од дана јавног надметања, након чега ће му бити враћена гаранција.</w:t>
      </w:r>
    </w:p>
    <w:p w14:paraId="68B715E5" w14:textId="77777777" w:rsidR="003D3A46" w:rsidRPr="00141488" w:rsidRDefault="003D3A46" w:rsidP="002C7058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14:paraId="0AB32AFC" w14:textId="10EB2B60" w:rsidR="003D3A46" w:rsidRPr="003D3A46" w:rsidRDefault="003A6998" w:rsidP="003A6998">
      <w:pPr>
        <w:jc w:val="both"/>
        <w:rPr>
          <w:rFonts w:ascii="Times New Roman" w:hAnsi="Times New Roman" w:cs="Times New Roman"/>
        </w:rPr>
      </w:pPr>
      <w:proofErr w:type="spellStart"/>
      <w:r w:rsidRPr="003A6998">
        <w:rPr>
          <w:rFonts w:ascii="Times New Roman" w:hAnsi="Times New Roman" w:cs="Times New Roman"/>
        </w:rPr>
        <w:t>Закључењу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купопродајног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уговора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се</w:t>
      </w:r>
      <w:proofErr w:type="spellEnd"/>
      <w:r w:rsidRPr="003A6998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приступа</w:t>
      </w:r>
      <w:proofErr w:type="spellEnd"/>
      <w:r w:rsidRPr="003A6998">
        <w:rPr>
          <w:rFonts w:ascii="Times New Roman" w:hAnsi="Times New Roman" w:cs="Times New Roman"/>
        </w:rPr>
        <w:t xml:space="preserve"> у </w:t>
      </w:r>
      <w:proofErr w:type="spellStart"/>
      <w:r w:rsidRPr="003A6998">
        <w:rPr>
          <w:rFonts w:ascii="Times New Roman" w:hAnsi="Times New Roman" w:cs="Times New Roman"/>
        </w:rPr>
        <w:t>року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од</w:t>
      </w:r>
      <w:proofErr w:type="spellEnd"/>
      <w:r w:rsidRPr="003A6998">
        <w:rPr>
          <w:rFonts w:ascii="Times New Roman" w:hAnsi="Times New Roman" w:cs="Times New Roman"/>
        </w:rPr>
        <w:t xml:space="preserve"> 3 (</w:t>
      </w:r>
      <w:proofErr w:type="spellStart"/>
      <w:r w:rsidRPr="003A6998">
        <w:rPr>
          <w:rFonts w:ascii="Times New Roman" w:hAnsi="Times New Roman" w:cs="Times New Roman"/>
        </w:rPr>
        <w:t>три</w:t>
      </w:r>
      <w:proofErr w:type="spellEnd"/>
      <w:r w:rsidRPr="003A6998">
        <w:rPr>
          <w:rFonts w:ascii="Times New Roman" w:hAnsi="Times New Roman" w:cs="Times New Roman"/>
        </w:rPr>
        <w:t xml:space="preserve">) </w:t>
      </w:r>
      <w:proofErr w:type="spellStart"/>
      <w:r w:rsidRPr="003A6998">
        <w:rPr>
          <w:rFonts w:ascii="Times New Roman" w:hAnsi="Times New Roman" w:cs="Times New Roman"/>
        </w:rPr>
        <w:t>радна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дана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од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дана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одржавања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јавног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надметања</w:t>
      </w:r>
      <w:proofErr w:type="spellEnd"/>
      <w:r w:rsidRPr="003A6998">
        <w:rPr>
          <w:rFonts w:ascii="Times New Roman" w:hAnsi="Times New Roman" w:cs="Times New Roman"/>
        </w:rPr>
        <w:t xml:space="preserve">, </w:t>
      </w:r>
      <w:proofErr w:type="spellStart"/>
      <w:r w:rsidRPr="003A6998">
        <w:rPr>
          <w:rFonts w:ascii="Times New Roman" w:hAnsi="Times New Roman" w:cs="Times New Roman"/>
        </w:rPr>
        <w:t>под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условом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је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депозит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који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је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обезбеђен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гаранцијом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уплаћен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на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рачун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стечајног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дужника</w:t>
      </w:r>
      <w:proofErr w:type="spellEnd"/>
      <w:r w:rsidRPr="003A6998">
        <w:rPr>
          <w:rFonts w:ascii="Times New Roman" w:hAnsi="Times New Roman" w:cs="Times New Roman"/>
        </w:rPr>
        <w:t xml:space="preserve">. </w:t>
      </w:r>
      <w:proofErr w:type="spellStart"/>
      <w:r w:rsidRPr="003A6998">
        <w:rPr>
          <w:rFonts w:ascii="Times New Roman" w:hAnsi="Times New Roman" w:cs="Times New Roman"/>
        </w:rPr>
        <w:t>Проглашени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Купац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је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дужан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уплати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преостали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износ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купопродајне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цене</w:t>
      </w:r>
      <w:proofErr w:type="spellEnd"/>
      <w:r w:rsidRPr="003A6998">
        <w:rPr>
          <w:rFonts w:ascii="Times New Roman" w:hAnsi="Times New Roman" w:cs="Times New Roman"/>
        </w:rPr>
        <w:t xml:space="preserve"> у </w:t>
      </w:r>
      <w:proofErr w:type="spellStart"/>
      <w:r w:rsidRPr="003A6998">
        <w:rPr>
          <w:rFonts w:ascii="Times New Roman" w:hAnsi="Times New Roman" w:cs="Times New Roman"/>
        </w:rPr>
        <w:t>року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од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r w:rsidRPr="003A6998">
        <w:rPr>
          <w:rFonts w:ascii="Times New Roman" w:hAnsi="Times New Roman" w:cs="Times New Roman"/>
          <w:lang w:val="ru-RU"/>
        </w:rPr>
        <w:t xml:space="preserve">8 (осам) </w:t>
      </w:r>
      <w:proofErr w:type="spellStart"/>
      <w:r w:rsidRPr="003A6998">
        <w:rPr>
          <w:rFonts w:ascii="Times New Roman" w:hAnsi="Times New Roman" w:cs="Times New Roman"/>
        </w:rPr>
        <w:t>дана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од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дана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потписивања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купопродајног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уговора</w:t>
      </w:r>
      <w:proofErr w:type="spellEnd"/>
      <w:r w:rsidRPr="003A6998">
        <w:rPr>
          <w:rFonts w:ascii="Times New Roman" w:hAnsi="Times New Roman" w:cs="Times New Roman"/>
        </w:rPr>
        <w:t xml:space="preserve">. </w:t>
      </w:r>
      <w:proofErr w:type="spellStart"/>
      <w:r w:rsidRPr="003A6998">
        <w:rPr>
          <w:rFonts w:ascii="Times New Roman" w:hAnsi="Times New Roman" w:cs="Times New Roman"/>
        </w:rPr>
        <w:t>Ако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проглашени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купац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не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закључи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купопродајни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уговор</w:t>
      </w:r>
      <w:proofErr w:type="spellEnd"/>
      <w:r w:rsidRPr="003A6998">
        <w:rPr>
          <w:rFonts w:ascii="Times New Roman" w:hAnsi="Times New Roman" w:cs="Times New Roman"/>
        </w:rPr>
        <w:t xml:space="preserve">, </w:t>
      </w:r>
      <w:proofErr w:type="spellStart"/>
      <w:r w:rsidRPr="003A6998">
        <w:rPr>
          <w:rFonts w:ascii="Times New Roman" w:hAnsi="Times New Roman" w:cs="Times New Roman"/>
        </w:rPr>
        <w:t>или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не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уплати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купопродајну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цену</w:t>
      </w:r>
      <w:proofErr w:type="spellEnd"/>
      <w:r w:rsidRPr="003A6998">
        <w:rPr>
          <w:rFonts w:ascii="Times New Roman" w:hAnsi="Times New Roman" w:cs="Times New Roman"/>
        </w:rPr>
        <w:t xml:space="preserve"> у </w:t>
      </w:r>
      <w:proofErr w:type="spellStart"/>
      <w:r w:rsidRPr="003A6998">
        <w:rPr>
          <w:rFonts w:ascii="Times New Roman" w:hAnsi="Times New Roman" w:cs="Times New Roman"/>
        </w:rPr>
        <w:t>прописаним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роковима</w:t>
      </w:r>
      <w:proofErr w:type="spellEnd"/>
      <w:r w:rsidRPr="003A6998">
        <w:rPr>
          <w:rFonts w:ascii="Times New Roman" w:hAnsi="Times New Roman" w:cs="Times New Roman"/>
        </w:rPr>
        <w:t xml:space="preserve"> и </w:t>
      </w:r>
      <w:proofErr w:type="spellStart"/>
      <w:r w:rsidRPr="003A6998">
        <w:rPr>
          <w:rFonts w:ascii="Times New Roman" w:hAnsi="Times New Roman" w:cs="Times New Roman"/>
        </w:rPr>
        <w:t>по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прописаној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процедури</w:t>
      </w:r>
      <w:proofErr w:type="spellEnd"/>
      <w:r w:rsidRPr="003A6998">
        <w:rPr>
          <w:rFonts w:ascii="Times New Roman" w:hAnsi="Times New Roman" w:cs="Times New Roman"/>
        </w:rPr>
        <w:t xml:space="preserve">, </w:t>
      </w:r>
      <w:proofErr w:type="spellStart"/>
      <w:r w:rsidRPr="003A6998">
        <w:rPr>
          <w:rFonts w:ascii="Times New Roman" w:hAnsi="Times New Roman" w:cs="Times New Roman"/>
        </w:rPr>
        <w:t>губи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право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на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повраћај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депозита</w:t>
      </w:r>
      <w:proofErr w:type="spellEnd"/>
      <w:r w:rsidRPr="003A6998">
        <w:rPr>
          <w:rFonts w:ascii="Times New Roman" w:hAnsi="Times New Roman" w:cs="Times New Roman"/>
        </w:rPr>
        <w:t xml:space="preserve"> а </w:t>
      </w:r>
      <w:proofErr w:type="spellStart"/>
      <w:r w:rsidRPr="003A6998">
        <w:rPr>
          <w:rFonts w:ascii="Times New Roman" w:hAnsi="Times New Roman" w:cs="Times New Roman"/>
        </w:rPr>
        <w:t>за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купца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се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проглашава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други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најбољи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понуђач</w:t>
      </w:r>
      <w:proofErr w:type="spellEnd"/>
      <w:r w:rsidRPr="003A6998">
        <w:rPr>
          <w:rFonts w:ascii="Times New Roman" w:hAnsi="Times New Roman" w:cs="Times New Roman"/>
        </w:rPr>
        <w:t xml:space="preserve">. </w:t>
      </w:r>
      <w:proofErr w:type="spellStart"/>
      <w:r w:rsidRPr="003A6998">
        <w:rPr>
          <w:rFonts w:ascii="Times New Roman" w:hAnsi="Times New Roman" w:cs="Times New Roman"/>
        </w:rPr>
        <w:t>Други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најбољи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понуђач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има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иста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права</w:t>
      </w:r>
      <w:proofErr w:type="spellEnd"/>
      <w:r w:rsidRPr="003A6998">
        <w:rPr>
          <w:rFonts w:ascii="Times New Roman" w:hAnsi="Times New Roman" w:cs="Times New Roman"/>
        </w:rPr>
        <w:t xml:space="preserve"> и </w:t>
      </w:r>
      <w:proofErr w:type="spellStart"/>
      <w:r w:rsidRPr="003A6998">
        <w:rPr>
          <w:rFonts w:ascii="Times New Roman" w:hAnsi="Times New Roman" w:cs="Times New Roman"/>
        </w:rPr>
        <w:t>обавезе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као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проглашени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купац</w:t>
      </w:r>
      <w:proofErr w:type="spellEnd"/>
      <w:r w:rsidRPr="003A6998">
        <w:rPr>
          <w:rFonts w:ascii="Times New Roman" w:hAnsi="Times New Roman" w:cs="Times New Roman"/>
        </w:rPr>
        <w:t xml:space="preserve">. У </w:t>
      </w:r>
      <w:proofErr w:type="spellStart"/>
      <w:r w:rsidRPr="003A6998">
        <w:rPr>
          <w:rFonts w:ascii="Times New Roman" w:hAnsi="Times New Roman" w:cs="Times New Roman"/>
        </w:rPr>
        <w:t>случају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је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други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најбољи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понуђач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на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јавном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надметању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депозит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обезбедио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банкарском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гаранцијом</w:t>
      </w:r>
      <w:proofErr w:type="spellEnd"/>
      <w:r w:rsidRPr="003A6998">
        <w:rPr>
          <w:rFonts w:ascii="Times New Roman" w:hAnsi="Times New Roman" w:cs="Times New Roman"/>
        </w:rPr>
        <w:t xml:space="preserve">, </w:t>
      </w:r>
      <w:proofErr w:type="spellStart"/>
      <w:r w:rsidRPr="003A6998">
        <w:rPr>
          <w:rFonts w:ascii="Times New Roman" w:hAnsi="Times New Roman" w:cs="Times New Roman"/>
        </w:rPr>
        <w:t>након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одустајања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проглашеног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купца</w:t>
      </w:r>
      <w:proofErr w:type="spellEnd"/>
      <w:r w:rsidRPr="003A6998">
        <w:rPr>
          <w:rFonts w:ascii="Times New Roman" w:hAnsi="Times New Roman" w:cs="Times New Roman"/>
        </w:rPr>
        <w:t xml:space="preserve">, </w:t>
      </w:r>
      <w:proofErr w:type="spellStart"/>
      <w:r w:rsidRPr="003A6998">
        <w:rPr>
          <w:rFonts w:ascii="Times New Roman" w:hAnsi="Times New Roman" w:cs="Times New Roman"/>
        </w:rPr>
        <w:t>исти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мора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уплатити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износ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депозита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на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рачун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стечајног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дужника</w:t>
      </w:r>
      <w:proofErr w:type="spellEnd"/>
      <w:r w:rsidRPr="003A6998">
        <w:rPr>
          <w:rFonts w:ascii="Times New Roman" w:hAnsi="Times New Roman" w:cs="Times New Roman"/>
        </w:rPr>
        <w:t xml:space="preserve"> у </w:t>
      </w:r>
      <w:proofErr w:type="spellStart"/>
      <w:r w:rsidRPr="003A6998">
        <w:rPr>
          <w:rFonts w:ascii="Times New Roman" w:hAnsi="Times New Roman" w:cs="Times New Roman"/>
        </w:rPr>
        <w:t>року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од</w:t>
      </w:r>
      <w:proofErr w:type="spellEnd"/>
      <w:r w:rsidRPr="003A6998">
        <w:rPr>
          <w:rFonts w:ascii="Times New Roman" w:hAnsi="Times New Roman" w:cs="Times New Roman"/>
        </w:rPr>
        <w:t xml:space="preserve"> 2 (</w:t>
      </w:r>
      <w:proofErr w:type="spellStart"/>
      <w:r w:rsidRPr="003A6998">
        <w:rPr>
          <w:rFonts w:ascii="Times New Roman" w:hAnsi="Times New Roman" w:cs="Times New Roman"/>
        </w:rPr>
        <w:t>два</w:t>
      </w:r>
      <w:proofErr w:type="spellEnd"/>
      <w:r w:rsidRPr="003A6998">
        <w:rPr>
          <w:rFonts w:ascii="Times New Roman" w:hAnsi="Times New Roman" w:cs="Times New Roman"/>
        </w:rPr>
        <w:t xml:space="preserve">) </w:t>
      </w:r>
      <w:proofErr w:type="spellStart"/>
      <w:r w:rsidRPr="003A6998">
        <w:rPr>
          <w:rFonts w:ascii="Times New Roman" w:hAnsi="Times New Roman" w:cs="Times New Roman"/>
        </w:rPr>
        <w:t>радна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дана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од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пријема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обавештења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којим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се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проглашава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за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купца</w:t>
      </w:r>
      <w:proofErr w:type="spellEnd"/>
      <w:r w:rsidRPr="003A6998">
        <w:rPr>
          <w:rFonts w:ascii="Times New Roman" w:hAnsi="Times New Roman" w:cs="Times New Roman"/>
        </w:rPr>
        <w:t xml:space="preserve">, </w:t>
      </w:r>
      <w:proofErr w:type="spellStart"/>
      <w:r w:rsidRPr="003A6998">
        <w:rPr>
          <w:rFonts w:ascii="Times New Roman" w:hAnsi="Times New Roman" w:cs="Times New Roman"/>
        </w:rPr>
        <w:t>након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чега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ће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му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гаранција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бити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враћена</w:t>
      </w:r>
      <w:proofErr w:type="spellEnd"/>
      <w:r w:rsidRPr="003A6998">
        <w:rPr>
          <w:rFonts w:ascii="Times New Roman" w:hAnsi="Times New Roman" w:cs="Times New Roman"/>
        </w:rPr>
        <w:t xml:space="preserve">. У </w:t>
      </w:r>
      <w:proofErr w:type="spellStart"/>
      <w:r w:rsidRPr="003A6998">
        <w:rPr>
          <w:rFonts w:ascii="Times New Roman" w:hAnsi="Times New Roman" w:cs="Times New Roman"/>
        </w:rPr>
        <w:t>конкретном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случају</w:t>
      </w:r>
      <w:proofErr w:type="spellEnd"/>
      <w:r w:rsidRPr="003A6998">
        <w:rPr>
          <w:rFonts w:ascii="Times New Roman" w:hAnsi="Times New Roman" w:cs="Times New Roman"/>
        </w:rPr>
        <w:t xml:space="preserve">, </w:t>
      </w:r>
      <w:proofErr w:type="spellStart"/>
      <w:r w:rsidRPr="003A6998">
        <w:rPr>
          <w:rFonts w:ascii="Times New Roman" w:hAnsi="Times New Roman" w:cs="Times New Roman"/>
        </w:rPr>
        <w:t>закључењу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купопродајног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уговора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се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приступа</w:t>
      </w:r>
      <w:proofErr w:type="spellEnd"/>
      <w:r w:rsidRPr="003A6998">
        <w:rPr>
          <w:rFonts w:ascii="Times New Roman" w:hAnsi="Times New Roman" w:cs="Times New Roman"/>
        </w:rPr>
        <w:t xml:space="preserve"> у </w:t>
      </w:r>
      <w:proofErr w:type="spellStart"/>
      <w:r w:rsidRPr="003A6998">
        <w:rPr>
          <w:rFonts w:ascii="Times New Roman" w:hAnsi="Times New Roman" w:cs="Times New Roman"/>
        </w:rPr>
        <w:t>року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од</w:t>
      </w:r>
      <w:proofErr w:type="spellEnd"/>
      <w:r w:rsidRPr="003A6998">
        <w:rPr>
          <w:rFonts w:ascii="Times New Roman" w:hAnsi="Times New Roman" w:cs="Times New Roman"/>
        </w:rPr>
        <w:t xml:space="preserve"> 3 (</w:t>
      </w:r>
      <w:r w:rsidRPr="003A6998">
        <w:rPr>
          <w:rFonts w:ascii="Times New Roman" w:hAnsi="Times New Roman" w:cs="Times New Roman"/>
          <w:lang w:val="sr-Cyrl-RS"/>
        </w:rPr>
        <w:t>три</w:t>
      </w:r>
      <w:r w:rsidRPr="003A6998">
        <w:rPr>
          <w:rFonts w:ascii="Times New Roman" w:hAnsi="Times New Roman" w:cs="Times New Roman"/>
        </w:rPr>
        <w:t xml:space="preserve">) </w:t>
      </w:r>
      <w:proofErr w:type="spellStart"/>
      <w:r w:rsidRPr="003A6998">
        <w:rPr>
          <w:rFonts w:ascii="Times New Roman" w:hAnsi="Times New Roman" w:cs="Times New Roman"/>
        </w:rPr>
        <w:t>радна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дана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од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пријема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обавештења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којим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се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други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најбољи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понуђач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проглашава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за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купца</w:t>
      </w:r>
      <w:proofErr w:type="spellEnd"/>
      <w:r w:rsidRPr="003A6998">
        <w:rPr>
          <w:rFonts w:ascii="Times New Roman" w:hAnsi="Times New Roman" w:cs="Times New Roman"/>
        </w:rPr>
        <w:t>.</w:t>
      </w:r>
    </w:p>
    <w:p w14:paraId="7D02C99D" w14:textId="77777777" w:rsidR="00141488" w:rsidRPr="00141488" w:rsidRDefault="00141488" w:rsidP="00141488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141488">
        <w:rPr>
          <w:rFonts w:ascii="Times New Roman" w:hAnsi="Times New Roman" w:cs="Times New Roman"/>
        </w:rPr>
        <w:t>Свако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лице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које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је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стекло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право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на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учешће</w:t>
      </w:r>
      <w:proofErr w:type="spellEnd"/>
      <w:r w:rsidRPr="00141488">
        <w:rPr>
          <w:rFonts w:ascii="Times New Roman" w:hAnsi="Times New Roman" w:cs="Times New Roman"/>
        </w:rPr>
        <w:t xml:space="preserve"> у </w:t>
      </w:r>
      <w:proofErr w:type="spellStart"/>
      <w:r w:rsidRPr="00141488">
        <w:rPr>
          <w:rFonts w:ascii="Times New Roman" w:hAnsi="Times New Roman" w:cs="Times New Roman"/>
        </w:rPr>
        <w:t>продаји</w:t>
      </w:r>
      <w:proofErr w:type="spellEnd"/>
      <w:r w:rsidRPr="00141488">
        <w:rPr>
          <w:rFonts w:ascii="Times New Roman" w:hAnsi="Times New Roman" w:cs="Times New Roman"/>
        </w:rPr>
        <w:t xml:space="preserve"> у </w:t>
      </w:r>
      <w:proofErr w:type="spellStart"/>
      <w:r w:rsidRPr="00141488">
        <w:rPr>
          <w:rFonts w:ascii="Times New Roman" w:hAnsi="Times New Roman" w:cs="Times New Roman"/>
        </w:rPr>
        <w:t>складу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са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условима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из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овог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огласа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губи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право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на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повраћај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депозита</w:t>
      </w:r>
      <w:proofErr w:type="spellEnd"/>
      <w:r w:rsidRPr="00141488">
        <w:rPr>
          <w:rFonts w:ascii="Times New Roman" w:hAnsi="Times New Roman" w:cs="Times New Roman"/>
        </w:rPr>
        <w:t xml:space="preserve"> у </w:t>
      </w:r>
      <w:proofErr w:type="spellStart"/>
      <w:r w:rsidRPr="00141488">
        <w:rPr>
          <w:rFonts w:ascii="Times New Roman" w:hAnsi="Times New Roman" w:cs="Times New Roman"/>
        </w:rPr>
        <w:t>складу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са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Изјавом</w:t>
      </w:r>
      <w:proofErr w:type="spellEnd"/>
      <w:r w:rsidRPr="00141488">
        <w:rPr>
          <w:rFonts w:ascii="Times New Roman" w:hAnsi="Times New Roman" w:cs="Times New Roman"/>
        </w:rPr>
        <w:t xml:space="preserve"> о </w:t>
      </w:r>
      <w:proofErr w:type="spellStart"/>
      <w:r w:rsidRPr="00141488">
        <w:rPr>
          <w:rFonts w:ascii="Times New Roman" w:hAnsi="Times New Roman" w:cs="Times New Roman"/>
        </w:rPr>
        <w:t>губитку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права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на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="009D40B2">
        <w:rPr>
          <w:rFonts w:ascii="Times New Roman" w:hAnsi="Times New Roman" w:cs="Times New Roman"/>
        </w:rPr>
        <w:t>повраћај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депозита</w:t>
      </w:r>
      <w:proofErr w:type="spellEnd"/>
      <w:r w:rsidRPr="00141488">
        <w:rPr>
          <w:rFonts w:ascii="Times New Roman" w:hAnsi="Times New Roman" w:cs="Times New Roman"/>
        </w:rPr>
        <w:t>.</w:t>
      </w:r>
    </w:p>
    <w:p w14:paraId="6EFD97D9" w14:textId="77777777" w:rsidR="00081269" w:rsidRPr="003E602F" w:rsidRDefault="00141488" w:rsidP="009D40B2">
      <w:pPr>
        <w:spacing w:line="240" w:lineRule="auto"/>
        <w:jc w:val="both"/>
      </w:pPr>
      <w:proofErr w:type="spellStart"/>
      <w:r w:rsidRPr="00141488">
        <w:rPr>
          <w:rFonts w:ascii="Times New Roman" w:hAnsi="Times New Roman" w:cs="Times New Roman"/>
        </w:rPr>
        <w:t>Стечајни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141488">
        <w:rPr>
          <w:rFonts w:ascii="Times New Roman" w:hAnsi="Times New Roman" w:cs="Times New Roman"/>
        </w:rPr>
        <w:t>управник</w:t>
      </w:r>
      <w:proofErr w:type="spellEnd"/>
      <w:r w:rsidRPr="00141488">
        <w:rPr>
          <w:rFonts w:ascii="Times New Roman" w:hAnsi="Times New Roman" w:cs="Times New Roman"/>
        </w:rPr>
        <w:t xml:space="preserve"> </w:t>
      </w:r>
      <w:proofErr w:type="spellStart"/>
      <w:r w:rsidRPr="003E602F">
        <w:rPr>
          <w:rFonts w:ascii="Times New Roman" w:hAnsi="Times New Roman" w:cs="Times New Roman"/>
        </w:rPr>
        <w:t>враћа</w:t>
      </w:r>
      <w:proofErr w:type="spellEnd"/>
      <w:r w:rsidRPr="003E602F">
        <w:rPr>
          <w:rFonts w:ascii="Times New Roman" w:hAnsi="Times New Roman" w:cs="Times New Roman"/>
        </w:rPr>
        <w:t xml:space="preserve"> </w:t>
      </w:r>
      <w:proofErr w:type="spellStart"/>
      <w:r w:rsidRPr="003E602F">
        <w:rPr>
          <w:rFonts w:ascii="Times New Roman" w:hAnsi="Times New Roman" w:cs="Times New Roman"/>
        </w:rPr>
        <w:t>депозит</w:t>
      </w:r>
      <w:proofErr w:type="spellEnd"/>
      <w:r w:rsidRPr="003E602F">
        <w:rPr>
          <w:rFonts w:ascii="Times New Roman" w:hAnsi="Times New Roman" w:cs="Times New Roman"/>
        </w:rPr>
        <w:t xml:space="preserve"> </w:t>
      </w:r>
      <w:proofErr w:type="spellStart"/>
      <w:r w:rsidRPr="003E602F">
        <w:rPr>
          <w:rFonts w:ascii="Times New Roman" w:hAnsi="Times New Roman" w:cs="Times New Roman"/>
        </w:rPr>
        <w:t>с</w:t>
      </w:r>
      <w:r w:rsidR="00474079" w:rsidRPr="003E602F">
        <w:rPr>
          <w:rFonts w:ascii="Times New Roman" w:hAnsi="Times New Roman" w:cs="Times New Roman"/>
        </w:rPr>
        <w:t>вим</w:t>
      </w:r>
      <w:proofErr w:type="spellEnd"/>
      <w:r w:rsidR="00474079" w:rsidRPr="003E602F">
        <w:rPr>
          <w:rFonts w:ascii="Times New Roman" w:hAnsi="Times New Roman" w:cs="Times New Roman"/>
        </w:rPr>
        <w:t xml:space="preserve"> </w:t>
      </w:r>
      <w:proofErr w:type="spellStart"/>
      <w:r w:rsidR="00474079" w:rsidRPr="003E602F">
        <w:rPr>
          <w:rFonts w:ascii="Times New Roman" w:hAnsi="Times New Roman" w:cs="Times New Roman"/>
        </w:rPr>
        <w:t>учесницима</w:t>
      </w:r>
      <w:proofErr w:type="spellEnd"/>
      <w:r w:rsidR="00474079" w:rsidRPr="003E602F">
        <w:rPr>
          <w:rFonts w:ascii="Times New Roman" w:hAnsi="Times New Roman" w:cs="Times New Roman"/>
        </w:rPr>
        <w:t xml:space="preserve"> </w:t>
      </w:r>
      <w:proofErr w:type="spellStart"/>
      <w:r w:rsidR="00474079" w:rsidRPr="003E602F">
        <w:rPr>
          <w:rFonts w:ascii="Times New Roman" w:hAnsi="Times New Roman" w:cs="Times New Roman"/>
        </w:rPr>
        <w:t>јавног</w:t>
      </w:r>
      <w:proofErr w:type="spellEnd"/>
      <w:r w:rsidR="00474079" w:rsidRPr="003E602F">
        <w:rPr>
          <w:rFonts w:ascii="Times New Roman" w:hAnsi="Times New Roman" w:cs="Times New Roman"/>
        </w:rPr>
        <w:t xml:space="preserve"> </w:t>
      </w:r>
      <w:proofErr w:type="spellStart"/>
      <w:r w:rsidR="00474079" w:rsidRPr="003E602F">
        <w:rPr>
          <w:rFonts w:ascii="Times New Roman" w:hAnsi="Times New Roman" w:cs="Times New Roman"/>
        </w:rPr>
        <w:t>надметања</w:t>
      </w:r>
      <w:proofErr w:type="spellEnd"/>
      <w:r w:rsidR="00474079" w:rsidRPr="003E602F">
        <w:rPr>
          <w:rFonts w:ascii="Times New Roman" w:hAnsi="Times New Roman" w:cs="Times New Roman"/>
        </w:rPr>
        <w:t xml:space="preserve">, </w:t>
      </w:r>
      <w:proofErr w:type="spellStart"/>
      <w:r w:rsidRPr="003E602F">
        <w:rPr>
          <w:rFonts w:ascii="Times New Roman" w:hAnsi="Times New Roman" w:cs="Times New Roman"/>
        </w:rPr>
        <w:t>осим</w:t>
      </w:r>
      <w:proofErr w:type="spellEnd"/>
      <w:r w:rsidRPr="003E602F">
        <w:rPr>
          <w:rFonts w:ascii="Times New Roman" w:hAnsi="Times New Roman" w:cs="Times New Roman"/>
        </w:rPr>
        <w:t xml:space="preserve"> </w:t>
      </w:r>
      <w:proofErr w:type="spellStart"/>
      <w:r w:rsidRPr="003E602F">
        <w:rPr>
          <w:rFonts w:ascii="Times New Roman" w:hAnsi="Times New Roman" w:cs="Times New Roman"/>
        </w:rPr>
        <w:t>проглашеном</w:t>
      </w:r>
      <w:proofErr w:type="spellEnd"/>
      <w:r w:rsidRPr="003E602F">
        <w:rPr>
          <w:rFonts w:ascii="Times New Roman" w:hAnsi="Times New Roman" w:cs="Times New Roman"/>
        </w:rPr>
        <w:t xml:space="preserve"> </w:t>
      </w:r>
      <w:proofErr w:type="spellStart"/>
      <w:r w:rsidRPr="003E602F">
        <w:rPr>
          <w:rFonts w:ascii="Times New Roman" w:hAnsi="Times New Roman" w:cs="Times New Roman"/>
        </w:rPr>
        <w:t>купцу</w:t>
      </w:r>
      <w:proofErr w:type="spellEnd"/>
      <w:r w:rsidRPr="003E602F">
        <w:rPr>
          <w:rFonts w:ascii="Times New Roman" w:hAnsi="Times New Roman" w:cs="Times New Roman"/>
        </w:rPr>
        <w:t xml:space="preserve"> и </w:t>
      </w:r>
      <w:proofErr w:type="spellStart"/>
      <w:r w:rsidRPr="003E602F">
        <w:rPr>
          <w:rFonts w:ascii="Times New Roman" w:hAnsi="Times New Roman" w:cs="Times New Roman"/>
        </w:rPr>
        <w:t>другом</w:t>
      </w:r>
      <w:proofErr w:type="spellEnd"/>
      <w:r w:rsidRPr="003E602F">
        <w:rPr>
          <w:rFonts w:ascii="Times New Roman" w:hAnsi="Times New Roman" w:cs="Times New Roman"/>
        </w:rPr>
        <w:t xml:space="preserve"> </w:t>
      </w:r>
      <w:proofErr w:type="spellStart"/>
      <w:r w:rsidRPr="003E602F">
        <w:rPr>
          <w:rFonts w:ascii="Times New Roman" w:hAnsi="Times New Roman" w:cs="Times New Roman"/>
        </w:rPr>
        <w:t>најбољем</w:t>
      </w:r>
      <w:proofErr w:type="spellEnd"/>
      <w:r w:rsidRPr="003E602F">
        <w:rPr>
          <w:rFonts w:ascii="Times New Roman" w:hAnsi="Times New Roman" w:cs="Times New Roman"/>
        </w:rPr>
        <w:t xml:space="preserve"> </w:t>
      </w:r>
      <w:proofErr w:type="spellStart"/>
      <w:r w:rsidRPr="003E602F">
        <w:rPr>
          <w:rFonts w:ascii="Times New Roman" w:hAnsi="Times New Roman" w:cs="Times New Roman"/>
        </w:rPr>
        <w:t>понуђачу</w:t>
      </w:r>
      <w:proofErr w:type="spellEnd"/>
      <w:r w:rsidR="00474079" w:rsidRPr="003E602F">
        <w:rPr>
          <w:rFonts w:ascii="Times New Roman" w:hAnsi="Times New Roman" w:cs="Times New Roman"/>
        </w:rPr>
        <w:t>,</w:t>
      </w:r>
      <w:r w:rsidRPr="003E602F">
        <w:rPr>
          <w:rFonts w:ascii="Times New Roman" w:hAnsi="Times New Roman" w:cs="Times New Roman"/>
        </w:rPr>
        <w:t xml:space="preserve"> у </w:t>
      </w:r>
      <w:proofErr w:type="spellStart"/>
      <w:r w:rsidRPr="003E602F">
        <w:rPr>
          <w:rFonts w:ascii="Times New Roman" w:hAnsi="Times New Roman" w:cs="Times New Roman"/>
        </w:rPr>
        <w:t>року</w:t>
      </w:r>
      <w:proofErr w:type="spellEnd"/>
      <w:r w:rsidRPr="003E602F">
        <w:rPr>
          <w:rFonts w:ascii="Times New Roman" w:hAnsi="Times New Roman" w:cs="Times New Roman"/>
        </w:rPr>
        <w:t xml:space="preserve"> </w:t>
      </w:r>
      <w:proofErr w:type="spellStart"/>
      <w:r w:rsidRPr="003E602F">
        <w:rPr>
          <w:rFonts w:ascii="Times New Roman" w:hAnsi="Times New Roman" w:cs="Times New Roman"/>
        </w:rPr>
        <w:t>од</w:t>
      </w:r>
      <w:proofErr w:type="spellEnd"/>
      <w:r w:rsidRPr="003E602F">
        <w:rPr>
          <w:rFonts w:ascii="Times New Roman" w:hAnsi="Times New Roman" w:cs="Times New Roman"/>
        </w:rPr>
        <w:t xml:space="preserve"> </w:t>
      </w:r>
      <w:proofErr w:type="spellStart"/>
      <w:r w:rsidRPr="003E602F">
        <w:rPr>
          <w:rFonts w:ascii="Times New Roman" w:hAnsi="Times New Roman" w:cs="Times New Roman"/>
        </w:rPr>
        <w:t>осам</w:t>
      </w:r>
      <w:proofErr w:type="spellEnd"/>
      <w:r w:rsidRPr="003E602F">
        <w:rPr>
          <w:rFonts w:ascii="Times New Roman" w:hAnsi="Times New Roman" w:cs="Times New Roman"/>
        </w:rPr>
        <w:t xml:space="preserve"> </w:t>
      </w:r>
      <w:proofErr w:type="spellStart"/>
      <w:r w:rsidRPr="003E602F">
        <w:rPr>
          <w:rFonts w:ascii="Times New Roman" w:hAnsi="Times New Roman" w:cs="Times New Roman"/>
        </w:rPr>
        <w:t>дана</w:t>
      </w:r>
      <w:proofErr w:type="spellEnd"/>
      <w:r w:rsidRPr="003E602F">
        <w:rPr>
          <w:rFonts w:ascii="Times New Roman" w:hAnsi="Times New Roman" w:cs="Times New Roman"/>
        </w:rPr>
        <w:t xml:space="preserve"> </w:t>
      </w:r>
      <w:proofErr w:type="spellStart"/>
      <w:r w:rsidRPr="003E602F">
        <w:rPr>
          <w:rFonts w:ascii="Times New Roman" w:hAnsi="Times New Roman" w:cs="Times New Roman"/>
        </w:rPr>
        <w:t>од</w:t>
      </w:r>
      <w:proofErr w:type="spellEnd"/>
      <w:r w:rsidRPr="003E602F">
        <w:rPr>
          <w:rFonts w:ascii="Times New Roman" w:hAnsi="Times New Roman" w:cs="Times New Roman"/>
        </w:rPr>
        <w:t xml:space="preserve"> </w:t>
      </w:r>
      <w:proofErr w:type="spellStart"/>
      <w:r w:rsidRPr="003E602F">
        <w:rPr>
          <w:rFonts w:ascii="Times New Roman" w:hAnsi="Times New Roman" w:cs="Times New Roman"/>
        </w:rPr>
        <w:t>дана</w:t>
      </w:r>
      <w:proofErr w:type="spellEnd"/>
      <w:r w:rsidRPr="003E602F">
        <w:rPr>
          <w:rFonts w:ascii="Times New Roman" w:hAnsi="Times New Roman" w:cs="Times New Roman"/>
        </w:rPr>
        <w:t xml:space="preserve"> </w:t>
      </w:r>
      <w:proofErr w:type="spellStart"/>
      <w:r w:rsidRPr="003E602F">
        <w:rPr>
          <w:rFonts w:ascii="Times New Roman" w:hAnsi="Times New Roman" w:cs="Times New Roman"/>
        </w:rPr>
        <w:t>завршетка</w:t>
      </w:r>
      <w:proofErr w:type="spellEnd"/>
      <w:r w:rsidRPr="003E602F">
        <w:rPr>
          <w:rFonts w:ascii="Times New Roman" w:hAnsi="Times New Roman" w:cs="Times New Roman"/>
        </w:rPr>
        <w:t xml:space="preserve"> </w:t>
      </w:r>
      <w:proofErr w:type="spellStart"/>
      <w:r w:rsidRPr="003E602F">
        <w:rPr>
          <w:rFonts w:ascii="Times New Roman" w:hAnsi="Times New Roman" w:cs="Times New Roman"/>
        </w:rPr>
        <w:t>јавног</w:t>
      </w:r>
      <w:proofErr w:type="spellEnd"/>
      <w:r w:rsidRPr="003E602F">
        <w:rPr>
          <w:rFonts w:ascii="Times New Roman" w:hAnsi="Times New Roman" w:cs="Times New Roman"/>
        </w:rPr>
        <w:t xml:space="preserve"> </w:t>
      </w:r>
      <w:proofErr w:type="spellStart"/>
      <w:r w:rsidRPr="003E602F">
        <w:rPr>
          <w:rFonts w:ascii="Times New Roman" w:hAnsi="Times New Roman" w:cs="Times New Roman"/>
        </w:rPr>
        <w:t>надметања</w:t>
      </w:r>
      <w:proofErr w:type="spellEnd"/>
      <w:r w:rsidRPr="003E602F">
        <w:t>.</w:t>
      </w:r>
    </w:p>
    <w:p w14:paraId="62710138" w14:textId="77777777" w:rsidR="003E602F" w:rsidRPr="00A22F77" w:rsidRDefault="003E602F" w:rsidP="003E602F">
      <w:pPr>
        <w:spacing w:after="120" w:line="240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A22F77">
        <w:rPr>
          <w:rFonts w:ascii="Times New Roman" w:eastAsia="Times New Roman" w:hAnsi="Times New Roman" w:cs="Times New Roman"/>
          <w:lang w:val="sr-Cyrl-CS"/>
        </w:rPr>
        <w:t>Све трошкове који произлазе и/или су у вези са процесом купопродаје, укључујући ту и порез на пренос апсолутних права, трошкове овере уговора пред надлежним јавним бележником као и све остале овде посебно непоменуте трошкове који произилазе и/или су у вези са закључењем купопродајног уговора у целости сноси купац.</w:t>
      </w:r>
    </w:p>
    <w:p w14:paraId="429B8EA3" w14:textId="77777777" w:rsidR="00E601CC" w:rsidRPr="00D65B1F" w:rsidRDefault="00E601CC" w:rsidP="00D65B1F">
      <w:pPr>
        <w:spacing w:line="240" w:lineRule="auto"/>
        <w:jc w:val="both"/>
        <w:rPr>
          <w:rFonts w:ascii="Times New Roman" w:hAnsi="Times New Roman" w:cs="Times New Roman"/>
          <w:lang w:val="sr-Cyrl-CS"/>
        </w:rPr>
      </w:pPr>
      <w:r w:rsidRPr="00D65B1F">
        <w:rPr>
          <w:rFonts w:ascii="Times New Roman" w:hAnsi="Times New Roman" w:cs="Times New Roman"/>
          <w:lang w:val="sr-Cyrl-CS"/>
        </w:rPr>
        <w:t xml:space="preserve">У случају да за купца буде проглашено лице које подлеже обавези подношења пријаве концентрације сходно одредбама Закона о заштити конкуренције („Сл. гласник РС“ бр. 51/2009 и 95/2013) услови и рокови закључења уговора биће прилагођени роковима одлучивања Комисије за заштиту конкуренције. У наведеном случају проглашеном купцу банкарска гаранција ће бити наплаћена у року предвиђеном огласом, односно депозит  ће </w:t>
      </w:r>
      <w:r w:rsidR="00D65B1F" w:rsidRPr="00D65B1F">
        <w:rPr>
          <w:rFonts w:ascii="Times New Roman" w:hAnsi="Times New Roman" w:cs="Times New Roman"/>
          <w:lang w:val="sr-Cyrl-CS"/>
        </w:rPr>
        <w:t xml:space="preserve">бити задржан до доношења одлуке Комисије за заштиту конкуренције. Другом најповољнијем понуђачу депозит, односно банкарска гаранција биће задржани до доношења одлуке Комисије за заштиту конкуренције по поднетој пријави купца. </w:t>
      </w:r>
    </w:p>
    <w:p w14:paraId="194AF8E8" w14:textId="77777777" w:rsidR="003A6998" w:rsidRPr="003A6998" w:rsidRDefault="003A6998" w:rsidP="003A6998">
      <w:pPr>
        <w:jc w:val="both"/>
        <w:rPr>
          <w:rFonts w:ascii="Times New Roman" w:hAnsi="Times New Roman" w:cs="Times New Roman"/>
          <w:lang w:val="sr-Latn-CS"/>
        </w:rPr>
      </w:pPr>
      <w:proofErr w:type="spellStart"/>
      <w:r w:rsidRPr="003A6998">
        <w:rPr>
          <w:rFonts w:ascii="Times New Roman" w:hAnsi="Times New Roman" w:cs="Times New Roman"/>
        </w:rPr>
        <w:lastRenderedPageBreak/>
        <w:t>Напомена</w:t>
      </w:r>
      <w:proofErr w:type="spellEnd"/>
      <w:r w:rsidRPr="003A6998">
        <w:rPr>
          <w:rFonts w:ascii="Times New Roman" w:hAnsi="Times New Roman" w:cs="Times New Roman"/>
        </w:rPr>
        <w:t xml:space="preserve">: </w:t>
      </w:r>
      <w:proofErr w:type="spellStart"/>
      <w:r w:rsidRPr="003A6998">
        <w:rPr>
          <w:rFonts w:ascii="Times New Roman" w:hAnsi="Times New Roman" w:cs="Times New Roman"/>
        </w:rPr>
        <w:t>Није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дозвољено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достављање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оригинала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банкарске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гаранције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вршити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пошиљком</w:t>
      </w:r>
      <w:proofErr w:type="spellEnd"/>
      <w:r w:rsidRPr="003A6998">
        <w:rPr>
          <w:rFonts w:ascii="Times New Roman" w:hAnsi="Times New Roman" w:cs="Times New Roman"/>
        </w:rPr>
        <w:t xml:space="preserve"> (</w:t>
      </w:r>
      <w:proofErr w:type="spellStart"/>
      <w:r w:rsidRPr="003A6998">
        <w:rPr>
          <w:rFonts w:ascii="Times New Roman" w:hAnsi="Times New Roman" w:cs="Times New Roman"/>
        </w:rPr>
        <w:t>обичном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или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препорученом</w:t>
      </w:r>
      <w:proofErr w:type="spellEnd"/>
      <w:r w:rsidRPr="003A6998">
        <w:rPr>
          <w:rFonts w:ascii="Times New Roman" w:hAnsi="Times New Roman" w:cs="Times New Roman"/>
        </w:rPr>
        <w:t xml:space="preserve">), </w:t>
      </w:r>
      <w:proofErr w:type="spellStart"/>
      <w:r w:rsidRPr="003A6998">
        <w:rPr>
          <w:rFonts w:ascii="Times New Roman" w:hAnsi="Times New Roman" w:cs="Times New Roman"/>
        </w:rPr>
        <w:t>путем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факса</w:t>
      </w:r>
      <w:proofErr w:type="spellEnd"/>
      <w:r w:rsidRPr="003A6998">
        <w:rPr>
          <w:rFonts w:ascii="Times New Roman" w:hAnsi="Times New Roman" w:cs="Times New Roman"/>
        </w:rPr>
        <w:t xml:space="preserve">, </w:t>
      </w:r>
      <w:proofErr w:type="spellStart"/>
      <w:r w:rsidRPr="003A6998">
        <w:rPr>
          <w:rFonts w:ascii="Times New Roman" w:hAnsi="Times New Roman" w:cs="Times New Roman"/>
        </w:rPr>
        <w:t>мa</w:t>
      </w:r>
      <w:proofErr w:type="spellEnd"/>
      <w:r w:rsidRPr="003A6998">
        <w:rPr>
          <w:rFonts w:ascii="Times New Roman" w:hAnsi="Times New Roman" w:cs="Times New Roman"/>
          <w:lang w:val="sr-Cyrl-RS"/>
        </w:rPr>
        <w:t>и</w:t>
      </w:r>
      <w:proofErr w:type="spellStart"/>
      <w:r w:rsidRPr="003A6998">
        <w:rPr>
          <w:rFonts w:ascii="Times New Roman" w:hAnsi="Times New Roman" w:cs="Times New Roman"/>
        </w:rPr>
        <w:t>ла</w:t>
      </w:r>
      <w:proofErr w:type="spellEnd"/>
      <w:r w:rsidRPr="003A6998">
        <w:rPr>
          <w:rFonts w:ascii="Times New Roman" w:hAnsi="Times New Roman" w:cs="Times New Roman"/>
        </w:rPr>
        <w:t xml:space="preserve">, </w:t>
      </w:r>
      <w:proofErr w:type="spellStart"/>
      <w:r w:rsidRPr="003A6998">
        <w:rPr>
          <w:rFonts w:ascii="Times New Roman" w:hAnsi="Times New Roman" w:cs="Times New Roman"/>
        </w:rPr>
        <w:t>или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на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други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начин</w:t>
      </w:r>
      <w:proofErr w:type="spellEnd"/>
      <w:r w:rsidRPr="003A6998">
        <w:rPr>
          <w:rFonts w:ascii="Times New Roman" w:hAnsi="Times New Roman" w:cs="Times New Roman"/>
        </w:rPr>
        <w:t xml:space="preserve">, </w:t>
      </w:r>
      <w:proofErr w:type="spellStart"/>
      <w:r w:rsidRPr="003A6998">
        <w:rPr>
          <w:rFonts w:ascii="Times New Roman" w:hAnsi="Times New Roman" w:cs="Times New Roman"/>
        </w:rPr>
        <w:t>осим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на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начин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прописан</w:t>
      </w:r>
      <w:proofErr w:type="spellEnd"/>
      <w:r w:rsidRPr="003A6998">
        <w:rPr>
          <w:rFonts w:ascii="Times New Roman" w:hAnsi="Times New Roman" w:cs="Times New Roman"/>
        </w:rPr>
        <w:t xml:space="preserve"> у </w:t>
      </w:r>
      <w:proofErr w:type="spellStart"/>
      <w:r w:rsidRPr="003A6998">
        <w:rPr>
          <w:rFonts w:ascii="Times New Roman" w:hAnsi="Times New Roman" w:cs="Times New Roman"/>
        </w:rPr>
        <w:t>тачки</w:t>
      </w:r>
      <w:proofErr w:type="spellEnd"/>
      <w:r w:rsidRPr="003A6998">
        <w:rPr>
          <w:rFonts w:ascii="Times New Roman" w:hAnsi="Times New Roman" w:cs="Times New Roman"/>
        </w:rPr>
        <w:t xml:space="preserve"> 2 </w:t>
      </w:r>
      <w:proofErr w:type="spellStart"/>
      <w:r w:rsidRPr="003A6998">
        <w:rPr>
          <w:rFonts w:ascii="Times New Roman" w:hAnsi="Times New Roman" w:cs="Times New Roman"/>
        </w:rPr>
        <w:t>услова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за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стицање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права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за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учешће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из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овог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огласа</w:t>
      </w:r>
      <w:proofErr w:type="spellEnd"/>
      <w:r w:rsidRPr="003A6998">
        <w:rPr>
          <w:rFonts w:ascii="Times New Roman" w:hAnsi="Times New Roman" w:cs="Times New Roman"/>
        </w:rPr>
        <w:t>.</w:t>
      </w:r>
    </w:p>
    <w:p w14:paraId="64BBE3DF" w14:textId="77777777" w:rsidR="00081269" w:rsidRPr="00081269" w:rsidRDefault="00081269" w:rsidP="00081269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14:paraId="1721C7FE" w14:textId="77777777" w:rsidR="00081269" w:rsidRPr="00D65B1F" w:rsidRDefault="00081269" w:rsidP="003A6998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65B1F">
        <w:rPr>
          <w:rFonts w:ascii="Times New Roman" w:hAnsi="Times New Roman" w:cs="Times New Roman"/>
          <w:b/>
          <w:lang w:val="sr-Cyrl-CS"/>
        </w:rPr>
        <w:t xml:space="preserve">Овлашћено лице: повереник </w:t>
      </w:r>
      <w:proofErr w:type="spellStart"/>
      <w:r w:rsidRPr="00D65B1F">
        <w:rPr>
          <w:rFonts w:ascii="Times New Roman" w:eastAsia="Calibri" w:hAnsi="Times New Roman" w:cs="Times New Roman"/>
          <w:b/>
        </w:rPr>
        <w:t>Каран</w:t>
      </w:r>
      <w:proofErr w:type="spellEnd"/>
      <w:r w:rsidRPr="00D65B1F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D65B1F">
        <w:rPr>
          <w:rFonts w:ascii="Times New Roman" w:eastAsia="Calibri" w:hAnsi="Times New Roman" w:cs="Times New Roman"/>
          <w:b/>
        </w:rPr>
        <w:t>Бранимир</w:t>
      </w:r>
      <w:proofErr w:type="spellEnd"/>
      <w:r w:rsidRPr="00D65B1F">
        <w:rPr>
          <w:rFonts w:ascii="Times New Roman" w:eastAsia="Calibri" w:hAnsi="Times New Roman" w:cs="Times New Roman"/>
          <w:b/>
        </w:rPr>
        <w:t xml:space="preserve">, </w:t>
      </w:r>
      <w:r w:rsidRPr="00D65B1F">
        <w:rPr>
          <w:rFonts w:ascii="Times New Roman" w:eastAsia="Calibri" w:hAnsi="Times New Roman" w:cs="Times New Roman"/>
          <w:b/>
          <w:lang w:val="sr-Cyrl-CS"/>
        </w:rPr>
        <w:t xml:space="preserve">контакт телефон 063/ 24 83 80 </w:t>
      </w:r>
      <w:r w:rsidRPr="00D65B1F">
        <w:rPr>
          <w:rFonts w:ascii="Times New Roman" w:eastAsia="Calibri" w:hAnsi="Times New Roman" w:cs="Times New Roman"/>
          <w:b/>
        </w:rPr>
        <w:t xml:space="preserve"> </w:t>
      </w:r>
    </w:p>
    <w:p w14:paraId="060216EC" w14:textId="37014B5A" w:rsidR="00081269" w:rsidRPr="00D65B1F" w:rsidRDefault="00081269" w:rsidP="003A699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eastAsia="sr-Latn-CS"/>
        </w:rPr>
      </w:pPr>
      <w:r w:rsidRPr="00D65B1F">
        <w:rPr>
          <w:rFonts w:ascii="Times New Roman" w:eastAsia="Calibri" w:hAnsi="Times New Roman" w:cs="Times New Roman"/>
          <w:b/>
          <w:bCs/>
        </w:rPr>
        <w:t xml:space="preserve">mail: </w:t>
      </w:r>
      <w:hyperlink r:id="rId6" w:history="1">
        <w:r w:rsidR="005C7677" w:rsidRPr="003700F2">
          <w:rPr>
            <w:rStyle w:val="Hyperlink"/>
            <w:rFonts w:ascii="Times New Roman" w:eastAsia="Calibri" w:hAnsi="Times New Roman" w:cs="Times New Roman"/>
            <w:b/>
            <w:bCs/>
          </w:rPr>
          <w:t>karanbranimir@gmail.com</w:t>
        </w:r>
      </w:hyperlink>
    </w:p>
    <w:p w14:paraId="6A5712B3" w14:textId="77777777" w:rsidR="003A6998" w:rsidRPr="003A6998" w:rsidRDefault="003A6998" w:rsidP="003A6998">
      <w:pPr>
        <w:jc w:val="both"/>
        <w:rPr>
          <w:rFonts w:ascii="Times New Roman" w:hAnsi="Times New Roman" w:cs="Times New Roman"/>
        </w:rPr>
      </w:pPr>
    </w:p>
    <w:p w14:paraId="6B1D6FAF" w14:textId="5AB85791" w:rsidR="00303075" w:rsidRPr="003A6998" w:rsidRDefault="00303075" w:rsidP="003A6998">
      <w:pPr>
        <w:jc w:val="both"/>
        <w:rPr>
          <w:rFonts w:ascii="Times New Roman" w:hAnsi="Times New Roman" w:cs="Times New Roman"/>
        </w:rPr>
      </w:pPr>
      <w:proofErr w:type="spellStart"/>
      <w:r w:rsidRPr="003A6998">
        <w:rPr>
          <w:rFonts w:ascii="Times New Roman" w:hAnsi="Times New Roman" w:cs="Times New Roman"/>
        </w:rPr>
        <w:t>Стечајни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управник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напомиње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ће</w:t>
      </w:r>
      <w:proofErr w:type="spellEnd"/>
      <w:r w:rsidRPr="003A6998">
        <w:rPr>
          <w:rFonts w:ascii="Times New Roman" w:hAnsi="Times New Roman" w:cs="Times New Roman"/>
        </w:rPr>
        <w:t xml:space="preserve"> у </w:t>
      </w:r>
      <w:proofErr w:type="spellStart"/>
      <w:r w:rsidRPr="003A6998">
        <w:rPr>
          <w:rFonts w:ascii="Times New Roman" w:hAnsi="Times New Roman" w:cs="Times New Roman"/>
        </w:rPr>
        <w:t>складу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са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епидемиолошким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мерама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учесницима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пре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јавног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r w:rsidR="00E45A5D">
        <w:rPr>
          <w:rFonts w:ascii="Times New Roman" w:hAnsi="Times New Roman" w:cs="Times New Roman"/>
          <w:lang w:val="sr-Cyrl-RS"/>
        </w:rPr>
        <w:t>надметања</w:t>
      </w:r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бити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мерена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телесна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температура</w:t>
      </w:r>
      <w:proofErr w:type="spellEnd"/>
      <w:r w:rsidRPr="003A6998">
        <w:rPr>
          <w:rFonts w:ascii="Times New Roman" w:hAnsi="Times New Roman" w:cs="Times New Roman"/>
        </w:rPr>
        <w:t xml:space="preserve">, </w:t>
      </w:r>
      <w:proofErr w:type="spellStart"/>
      <w:r w:rsidRPr="003A6998">
        <w:rPr>
          <w:rFonts w:ascii="Times New Roman" w:hAnsi="Times New Roman" w:cs="Times New Roman"/>
        </w:rPr>
        <w:t>те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су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учесници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дужни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да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се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придржавају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свих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епидемиолошких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мера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прописаних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одлукама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Кризног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штаба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Владе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Републике</w:t>
      </w:r>
      <w:proofErr w:type="spellEnd"/>
      <w:r w:rsidRPr="003A6998">
        <w:rPr>
          <w:rFonts w:ascii="Times New Roman" w:hAnsi="Times New Roman" w:cs="Times New Roman"/>
        </w:rPr>
        <w:t xml:space="preserve"> </w:t>
      </w:r>
      <w:proofErr w:type="spellStart"/>
      <w:r w:rsidRPr="003A6998">
        <w:rPr>
          <w:rFonts w:ascii="Times New Roman" w:hAnsi="Times New Roman" w:cs="Times New Roman"/>
        </w:rPr>
        <w:t>Србије</w:t>
      </w:r>
      <w:proofErr w:type="spellEnd"/>
      <w:r w:rsidRPr="003A6998">
        <w:rPr>
          <w:rFonts w:ascii="Times New Roman" w:hAnsi="Times New Roman" w:cs="Times New Roman"/>
        </w:rPr>
        <w:t>.</w:t>
      </w:r>
    </w:p>
    <w:p w14:paraId="444949EB" w14:textId="77777777" w:rsidR="00A22F77" w:rsidRPr="00A22F77" w:rsidRDefault="00A22F77" w:rsidP="00A22F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CS"/>
        </w:rPr>
      </w:pPr>
    </w:p>
    <w:p w14:paraId="1F514497" w14:textId="77777777" w:rsidR="00A22F77" w:rsidRPr="00A22F77" w:rsidRDefault="00A22F77" w:rsidP="00A22F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val="sr-Cyrl-CS"/>
        </w:rPr>
      </w:pPr>
    </w:p>
    <w:p w14:paraId="662136C9" w14:textId="77777777" w:rsidR="00A22F77" w:rsidRPr="00A22F77" w:rsidRDefault="00A22F77" w:rsidP="00A22F77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14:paraId="233F9776" w14:textId="114DCFA0" w:rsidR="00A22F77" w:rsidRPr="00A22F77" w:rsidRDefault="00A22F77" w:rsidP="00A22F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RS"/>
        </w:rPr>
      </w:pPr>
    </w:p>
    <w:p w14:paraId="59A2468F" w14:textId="77777777" w:rsidR="00A22F77" w:rsidRPr="00A22F77" w:rsidRDefault="00A22F77" w:rsidP="00A22F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val="sr-Cyrl-RS"/>
        </w:rPr>
      </w:pPr>
    </w:p>
    <w:p w14:paraId="068C0A08" w14:textId="77777777" w:rsidR="00A22F77" w:rsidRPr="00A22F77" w:rsidRDefault="00A22F77" w:rsidP="00A22F77">
      <w:pPr>
        <w:spacing w:after="0" w:line="0" w:lineRule="atLeast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</w:pPr>
      <w:bookmarkStart w:id="3" w:name="_Hlk92269146"/>
    </w:p>
    <w:bookmarkEnd w:id="3"/>
    <w:p w14:paraId="45697FD7" w14:textId="77777777" w:rsidR="00A22F77" w:rsidRPr="00A22F77" w:rsidRDefault="00A22F77" w:rsidP="00A22F77">
      <w:pPr>
        <w:spacing w:after="0" w:line="192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14:paraId="1935FF54" w14:textId="77777777" w:rsidR="00D211B3" w:rsidRPr="00A22F77" w:rsidRDefault="00D211B3" w:rsidP="003A6998">
      <w:pPr>
        <w:spacing w:after="0"/>
        <w:jc w:val="both"/>
        <w:rPr>
          <w:rFonts w:ascii="Times New Roman" w:hAnsi="Times New Roman" w:cs="Times New Roman"/>
          <w:color w:val="FF0000"/>
        </w:rPr>
      </w:pPr>
    </w:p>
    <w:sectPr w:rsidR="00D211B3" w:rsidRPr="00A22F77" w:rsidSect="00141488">
      <w:pgSz w:w="12240" w:h="15840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DB6"/>
    <w:multiLevelType w:val="hybridMultilevel"/>
    <w:tmpl w:val="F9B68194"/>
    <w:lvl w:ilvl="0" w:tplc="964A0454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A2B62"/>
    <w:multiLevelType w:val="hybridMultilevel"/>
    <w:tmpl w:val="573C10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5A6CC6"/>
    <w:multiLevelType w:val="hybridMultilevel"/>
    <w:tmpl w:val="767272AC"/>
    <w:lvl w:ilvl="0" w:tplc="1F348D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C582C"/>
    <w:multiLevelType w:val="hybridMultilevel"/>
    <w:tmpl w:val="BBBEE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51940"/>
    <w:multiLevelType w:val="hybridMultilevel"/>
    <w:tmpl w:val="8D102214"/>
    <w:lvl w:ilvl="0" w:tplc="42B459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8473C"/>
    <w:multiLevelType w:val="hybridMultilevel"/>
    <w:tmpl w:val="D9A2A196"/>
    <w:lvl w:ilvl="0" w:tplc="35B85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686555"/>
    <w:multiLevelType w:val="hybridMultilevel"/>
    <w:tmpl w:val="6FB4B75A"/>
    <w:lvl w:ilvl="0" w:tplc="964A0454">
      <w:start w:val="1"/>
      <w:numFmt w:val="bullet"/>
      <w:lvlText w:val="·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65DAC"/>
    <w:multiLevelType w:val="hybridMultilevel"/>
    <w:tmpl w:val="D47ACFFC"/>
    <w:lvl w:ilvl="0" w:tplc="E7EE346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24E37"/>
    <w:multiLevelType w:val="hybridMultilevel"/>
    <w:tmpl w:val="AD286DB6"/>
    <w:lvl w:ilvl="0" w:tplc="E7EE346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640923">
    <w:abstractNumId w:val="0"/>
  </w:num>
  <w:num w:numId="2" w16cid:durableId="1938323752">
    <w:abstractNumId w:val="1"/>
  </w:num>
  <w:num w:numId="3" w16cid:durableId="4061945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3881234">
    <w:abstractNumId w:val="9"/>
  </w:num>
  <w:num w:numId="5" w16cid:durableId="719482213">
    <w:abstractNumId w:val="8"/>
  </w:num>
  <w:num w:numId="6" w16cid:durableId="768354142">
    <w:abstractNumId w:val="2"/>
  </w:num>
  <w:num w:numId="7" w16cid:durableId="452023095">
    <w:abstractNumId w:val="7"/>
  </w:num>
  <w:num w:numId="8" w16cid:durableId="1605726644">
    <w:abstractNumId w:val="4"/>
  </w:num>
  <w:num w:numId="9" w16cid:durableId="150709465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5334857">
    <w:abstractNumId w:val="6"/>
  </w:num>
  <w:num w:numId="11" w16cid:durableId="196781568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369360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537727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798636">
    <w:abstractNumId w:val="1"/>
  </w:num>
  <w:num w:numId="15" w16cid:durableId="729503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1B3"/>
    <w:rsid w:val="000035C7"/>
    <w:rsid w:val="00012095"/>
    <w:rsid w:val="000177F0"/>
    <w:rsid w:val="00020300"/>
    <w:rsid w:val="0003562B"/>
    <w:rsid w:val="00081269"/>
    <w:rsid w:val="00085D18"/>
    <w:rsid w:val="000867F5"/>
    <w:rsid w:val="000B05FD"/>
    <w:rsid w:val="000C3C55"/>
    <w:rsid w:val="000D097A"/>
    <w:rsid w:val="000E0986"/>
    <w:rsid w:val="000F2304"/>
    <w:rsid w:val="000F2451"/>
    <w:rsid w:val="0013536E"/>
    <w:rsid w:val="00141488"/>
    <w:rsid w:val="001753D4"/>
    <w:rsid w:val="00176491"/>
    <w:rsid w:val="00180A23"/>
    <w:rsid w:val="00185B4C"/>
    <w:rsid w:val="001A305B"/>
    <w:rsid w:val="001B7E85"/>
    <w:rsid w:val="001C13CC"/>
    <w:rsid w:val="00233396"/>
    <w:rsid w:val="00245F94"/>
    <w:rsid w:val="00272B65"/>
    <w:rsid w:val="00275E14"/>
    <w:rsid w:val="002C7058"/>
    <w:rsid w:val="00302715"/>
    <w:rsid w:val="00303075"/>
    <w:rsid w:val="0032339E"/>
    <w:rsid w:val="00325F3F"/>
    <w:rsid w:val="0032795E"/>
    <w:rsid w:val="00355CB3"/>
    <w:rsid w:val="00377FA6"/>
    <w:rsid w:val="003A6998"/>
    <w:rsid w:val="003D3A46"/>
    <w:rsid w:val="003E602F"/>
    <w:rsid w:val="004731E4"/>
    <w:rsid w:val="00474079"/>
    <w:rsid w:val="00485024"/>
    <w:rsid w:val="00486089"/>
    <w:rsid w:val="005133EF"/>
    <w:rsid w:val="0054345D"/>
    <w:rsid w:val="00561105"/>
    <w:rsid w:val="005778DD"/>
    <w:rsid w:val="00594A07"/>
    <w:rsid w:val="005A16FF"/>
    <w:rsid w:val="005C7677"/>
    <w:rsid w:val="005F5DF9"/>
    <w:rsid w:val="00622DC6"/>
    <w:rsid w:val="00623DAC"/>
    <w:rsid w:val="00630BAA"/>
    <w:rsid w:val="00630D87"/>
    <w:rsid w:val="00660446"/>
    <w:rsid w:val="006758F4"/>
    <w:rsid w:val="00693F47"/>
    <w:rsid w:val="006A6B91"/>
    <w:rsid w:val="006C2FED"/>
    <w:rsid w:val="006F2895"/>
    <w:rsid w:val="00745962"/>
    <w:rsid w:val="00766CAC"/>
    <w:rsid w:val="007A34AD"/>
    <w:rsid w:val="007C2746"/>
    <w:rsid w:val="007F12B4"/>
    <w:rsid w:val="00826AB4"/>
    <w:rsid w:val="0087116B"/>
    <w:rsid w:val="00894775"/>
    <w:rsid w:val="008A3142"/>
    <w:rsid w:val="008B3813"/>
    <w:rsid w:val="0093375F"/>
    <w:rsid w:val="00933949"/>
    <w:rsid w:val="009460FF"/>
    <w:rsid w:val="009504F8"/>
    <w:rsid w:val="0096229B"/>
    <w:rsid w:val="00974B93"/>
    <w:rsid w:val="00994448"/>
    <w:rsid w:val="009D40B2"/>
    <w:rsid w:val="009E361E"/>
    <w:rsid w:val="00A22F77"/>
    <w:rsid w:val="00A76DC2"/>
    <w:rsid w:val="00A96768"/>
    <w:rsid w:val="00B354BC"/>
    <w:rsid w:val="00B8222F"/>
    <w:rsid w:val="00B8741A"/>
    <w:rsid w:val="00B95826"/>
    <w:rsid w:val="00C3472E"/>
    <w:rsid w:val="00C51067"/>
    <w:rsid w:val="00C66351"/>
    <w:rsid w:val="00C67888"/>
    <w:rsid w:val="00C808F9"/>
    <w:rsid w:val="00C97BD6"/>
    <w:rsid w:val="00CB01A0"/>
    <w:rsid w:val="00D06F95"/>
    <w:rsid w:val="00D176E4"/>
    <w:rsid w:val="00D211B3"/>
    <w:rsid w:val="00D40F8B"/>
    <w:rsid w:val="00D65B1F"/>
    <w:rsid w:val="00D9151E"/>
    <w:rsid w:val="00DB1ED0"/>
    <w:rsid w:val="00E34791"/>
    <w:rsid w:val="00E449CE"/>
    <w:rsid w:val="00E45A5D"/>
    <w:rsid w:val="00E55033"/>
    <w:rsid w:val="00E601CC"/>
    <w:rsid w:val="00E708E6"/>
    <w:rsid w:val="00E76ACB"/>
    <w:rsid w:val="00E90456"/>
    <w:rsid w:val="00EA25CD"/>
    <w:rsid w:val="00EB1FB7"/>
    <w:rsid w:val="00EB75D4"/>
    <w:rsid w:val="00EC7BCE"/>
    <w:rsid w:val="00ED1DA0"/>
    <w:rsid w:val="00ED3A8C"/>
    <w:rsid w:val="00EF42B4"/>
    <w:rsid w:val="00F16F8D"/>
    <w:rsid w:val="00F422A5"/>
    <w:rsid w:val="00F4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AB74"/>
  <w15:docId w15:val="{EC6FA497-027C-40F7-803E-BB791A9E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1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95826"/>
    <w:pPr>
      <w:ind w:left="720"/>
      <w:contextualSpacing/>
    </w:pPr>
  </w:style>
  <w:style w:type="paragraph" w:styleId="BodyText">
    <w:name w:val="Body Text"/>
    <w:basedOn w:val="Normal"/>
    <w:link w:val="BodyTextChar"/>
    <w:rsid w:val="0013536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rsid w:val="0013536E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character" w:styleId="Hyperlink">
    <w:name w:val="Hyperlink"/>
    <w:rsid w:val="0017649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anbranimi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225CE-FA9B-44FA-A99B-F9322112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Maja MB. Bulatovic</cp:lastModifiedBy>
  <cp:revision>9</cp:revision>
  <cp:lastPrinted>2021-12-17T14:09:00Z</cp:lastPrinted>
  <dcterms:created xsi:type="dcterms:W3CDTF">2021-12-10T10:21:00Z</dcterms:created>
  <dcterms:modified xsi:type="dcterms:W3CDTF">2022-04-20T12:23:00Z</dcterms:modified>
</cp:coreProperties>
</file>